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D342" w14:textId="77777777" w:rsidR="00A82569" w:rsidRPr="00736092" w:rsidRDefault="00A82569" w:rsidP="00A82569">
      <w:pPr>
        <w:spacing w:line="259" w:lineRule="auto"/>
        <w:jc w:val="both"/>
        <w:rPr>
          <w:rFonts w:ascii="Arial" w:hAnsi="Arial" w:cs="Arial"/>
          <w:sz w:val="48"/>
          <w:szCs w:val="48"/>
        </w:rPr>
      </w:pPr>
      <w:r w:rsidRPr="00736092">
        <w:rPr>
          <w:rFonts w:ascii="Arial" w:hAnsi="Arial" w:cs="Arial"/>
          <w:b/>
          <w:sz w:val="48"/>
          <w:szCs w:val="48"/>
        </w:rPr>
        <w:t xml:space="preserve">Protocol </w:t>
      </w:r>
      <w:proofErr w:type="gramStart"/>
      <w:r w:rsidRPr="00736092">
        <w:rPr>
          <w:rFonts w:ascii="Arial" w:hAnsi="Arial" w:cs="Arial"/>
          <w:b/>
          <w:sz w:val="48"/>
          <w:szCs w:val="48"/>
        </w:rPr>
        <w:t>Biobank /</w:t>
      </w:r>
      <w:proofErr w:type="gramEnd"/>
      <w:r w:rsidRPr="00736092">
        <w:rPr>
          <w:rFonts w:ascii="Arial" w:hAnsi="Arial" w:cs="Arial"/>
          <w:b/>
          <w:sz w:val="48"/>
          <w:szCs w:val="48"/>
        </w:rPr>
        <w:t xml:space="preserve"> UCC-UNRAVEL</w:t>
      </w:r>
      <w:r w:rsidRPr="00736092">
        <w:rPr>
          <w:rFonts w:ascii="Arial" w:hAnsi="Arial" w:cs="Arial"/>
          <w:b/>
          <w:i/>
          <w:sz w:val="48"/>
          <w:szCs w:val="48"/>
        </w:rPr>
        <w:t xml:space="preserve"> </w:t>
      </w:r>
    </w:p>
    <w:p w14:paraId="3015590E"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r w:rsidRPr="0074389F">
        <w:rPr>
          <w:rFonts w:ascii="Arial" w:hAnsi="Arial" w:cs="Arial"/>
          <w:sz w:val="22"/>
          <w:szCs w:val="22"/>
        </w:rPr>
        <w:br w:type="page"/>
      </w:r>
    </w:p>
    <w:tbl>
      <w:tblPr>
        <w:tblStyle w:val="TableGrid"/>
        <w:tblW w:w="9199" w:type="dxa"/>
        <w:tblInd w:w="0" w:type="dxa"/>
        <w:tblCellMar>
          <w:top w:w="7" w:type="dxa"/>
          <w:left w:w="108" w:type="dxa"/>
          <w:right w:w="115" w:type="dxa"/>
        </w:tblCellMar>
        <w:tblLook w:val="04A0" w:firstRow="1" w:lastRow="0" w:firstColumn="1" w:lastColumn="0" w:noHBand="0" w:noVBand="1"/>
      </w:tblPr>
      <w:tblGrid>
        <w:gridCol w:w="4580"/>
        <w:gridCol w:w="4619"/>
      </w:tblGrid>
      <w:tr w:rsidR="00A82569" w:rsidRPr="0074389F" w14:paraId="5BD14BD9" w14:textId="77777777" w:rsidTr="002573F9">
        <w:trPr>
          <w:trHeight w:val="776"/>
        </w:trPr>
        <w:tc>
          <w:tcPr>
            <w:tcW w:w="9199" w:type="dxa"/>
            <w:gridSpan w:val="2"/>
            <w:tcBorders>
              <w:top w:val="single" w:sz="4" w:space="0" w:color="000000"/>
              <w:left w:val="single" w:sz="4" w:space="0" w:color="000000"/>
              <w:bottom w:val="single" w:sz="4" w:space="0" w:color="000000"/>
              <w:right w:val="single" w:sz="4" w:space="0" w:color="000000"/>
            </w:tcBorders>
          </w:tcPr>
          <w:p w14:paraId="3E062BE7" w14:textId="77777777" w:rsidR="00A82569" w:rsidRPr="0074389F" w:rsidRDefault="00A82569" w:rsidP="002573F9">
            <w:pPr>
              <w:spacing w:line="259" w:lineRule="auto"/>
              <w:jc w:val="both"/>
              <w:rPr>
                <w:rFonts w:ascii="Arial" w:hAnsi="Arial" w:cs="Arial"/>
              </w:rPr>
            </w:pPr>
            <w:r w:rsidRPr="0074389F">
              <w:rPr>
                <w:rFonts w:ascii="Arial" w:hAnsi="Arial" w:cs="Arial"/>
                <w:b/>
              </w:rPr>
              <w:lastRenderedPageBreak/>
              <w:t xml:space="preserve">Titel deelbiobank (maximaal 250 tekens):  </w:t>
            </w:r>
          </w:p>
          <w:p w14:paraId="0DCF1124" w14:textId="77777777" w:rsidR="00A82569" w:rsidRPr="0074389F" w:rsidRDefault="00A82569" w:rsidP="002573F9">
            <w:pPr>
              <w:spacing w:line="259" w:lineRule="auto"/>
              <w:jc w:val="both"/>
              <w:rPr>
                <w:rFonts w:ascii="Arial" w:hAnsi="Arial" w:cs="Arial"/>
              </w:rPr>
            </w:pPr>
            <w:r w:rsidRPr="0074389F">
              <w:rPr>
                <w:rFonts w:ascii="Arial" w:hAnsi="Arial" w:cs="Arial"/>
                <w:b/>
              </w:rPr>
              <w:t xml:space="preserve">UCC-UNRAVEL: Biobank voor erfelijke hartziekten </w:t>
            </w:r>
            <w:r w:rsidRPr="0074389F">
              <w:rPr>
                <w:rFonts w:ascii="Arial" w:hAnsi="Arial" w:cs="Arial"/>
              </w:rPr>
              <w:t xml:space="preserve"> </w:t>
            </w:r>
          </w:p>
        </w:tc>
      </w:tr>
      <w:tr w:rsidR="00A82569" w:rsidRPr="0074389F" w14:paraId="478ABE2E" w14:textId="77777777" w:rsidTr="002573F9">
        <w:trPr>
          <w:trHeight w:val="384"/>
        </w:trPr>
        <w:tc>
          <w:tcPr>
            <w:tcW w:w="9199" w:type="dxa"/>
            <w:gridSpan w:val="2"/>
            <w:tcBorders>
              <w:top w:val="single" w:sz="4" w:space="0" w:color="000000"/>
              <w:left w:val="single" w:sz="4" w:space="0" w:color="000000"/>
              <w:bottom w:val="single" w:sz="4" w:space="0" w:color="000000"/>
              <w:right w:val="single" w:sz="4" w:space="0" w:color="000000"/>
            </w:tcBorders>
          </w:tcPr>
          <w:p w14:paraId="07579F66"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Protocol-ID: 12/387  </w:t>
            </w:r>
          </w:p>
        </w:tc>
      </w:tr>
      <w:tr w:rsidR="00A82569" w:rsidRPr="0074389F" w14:paraId="3EB0E4A0" w14:textId="77777777" w:rsidTr="002573F9">
        <w:trPr>
          <w:trHeight w:val="382"/>
        </w:trPr>
        <w:tc>
          <w:tcPr>
            <w:tcW w:w="9199" w:type="dxa"/>
            <w:gridSpan w:val="2"/>
            <w:tcBorders>
              <w:top w:val="single" w:sz="4" w:space="0" w:color="000000"/>
              <w:left w:val="single" w:sz="4" w:space="0" w:color="000000"/>
              <w:bottom w:val="single" w:sz="4" w:space="0" w:color="000000"/>
              <w:right w:val="single" w:sz="4" w:space="0" w:color="000000"/>
            </w:tcBorders>
          </w:tcPr>
          <w:p w14:paraId="30AED868" w14:textId="77777777" w:rsidR="00A82569" w:rsidRPr="0074389F" w:rsidRDefault="00A82569" w:rsidP="002573F9">
            <w:pPr>
              <w:spacing w:line="259" w:lineRule="auto"/>
              <w:jc w:val="both"/>
              <w:rPr>
                <w:rFonts w:ascii="Arial" w:hAnsi="Arial" w:cs="Arial"/>
              </w:rPr>
            </w:pPr>
            <w:r w:rsidRPr="0074389F">
              <w:rPr>
                <w:rFonts w:ascii="Arial" w:hAnsi="Arial" w:cs="Arial"/>
                <w:b/>
              </w:rPr>
              <w:t xml:space="preserve">Gegevens eindverantwoordelijke en contactpersoon </w:t>
            </w:r>
            <w:r w:rsidRPr="0074389F">
              <w:rPr>
                <w:rFonts w:ascii="Arial" w:hAnsi="Arial" w:cs="Arial"/>
              </w:rPr>
              <w:t xml:space="preserve"> </w:t>
            </w:r>
          </w:p>
        </w:tc>
      </w:tr>
      <w:tr w:rsidR="00A82569" w:rsidRPr="0074389F" w14:paraId="4E52B2F2" w14:textId="77777777" w:rsidTr="002573F9">
        <w:trPr>
          <w:trHeight w:val="1068"/>
        </w:trPr>
        <w:tc>
          <w:tcPr>
            <w:tcW w:w="4580" w:type="dxa"/>
            <w:tcBorders>
              <w:top w:val="single" w:sz="4" w:space="0" w:color="000000"/>
              <w:left w:val="single" w:sz="4" w:space="0" w:color="000000"/>
              <w:bottom w:val="single" w:sz="4" w:space="0" w:color="000000"/>
              <w:right w:val="single" w:sz="4" w:space="0" w:color="000000"/>
            </w:tcBorders>
          </w:tcPr>
          <w:p w14:paraId="233F959C"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Naam verantwoordelijke deelbiobank (= </w:t>
            </w:r>
          </w:p>
          <w:p w14:paraId="595B4016" w14:textId="77777777" w:rsidR="00A82569" w:rsidRPr="0074389F" w:rsidRDefault="00A82569" w:rsidP="002573F9">
            <w:pPr>
              <w:spacing w:line="243" w:lineRule="auto"/>
              <w:jc w:val="both"/>
              <w:rPr>
                <w:rFonts w:ascii="Arial" w:hAnsi="Arial" w:cs="Arial"/>
              </w:rPr>
            </w:pPr>
            <w:r w:rsidRPr="0074389F">
              <w:rPr>
                <w:rFonts w:ascii="Arial" w:hAnsi="Arial" w:cs="Arial"/>
              </w:rPr>
              <w:t>(</w:t>
            </w:r>
            <w:proofErr w:type="gramStart"/>
            <w:r w:rsidRPr="0074389F">
              <w:rPr>
                <w:rFonts w:ascii="Arial" w:hAnsi="Arial" w:cs="Arial"/>
              </w:rPr>
              <w:t>medisch</w:t>
            </w:r>
            <w:proofErr w:type="gramEnd"/>
            <w:r w:rsidRPr="0074389F">
              <w:rPr>
                <w:rFonts w:ascii="Arial" w:hAnsi="Arial" w:cs="Arial"/>
              </w:rPr>
              <w:t xml:space="preserve">) afdelingshoofd) (achternaam, voorletters): </w:t>
            </w:r>
          </w:p>
          <w:p w14:paraId="1CB67199"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tc>
        <w:tc>
          <w:tcPr>
            <w:tcW w:w="4619" w:type="dxa"/>
            <w:tcBorders>
              <w:top w:val="single" w:sz="4" w:space="0" w:color="000000"/>
              <w:left w:val="single" w:sz="4" w:space="0" w:color="000000"/>
              <w:bottom w:val="single" w:sz="4" w:space="0" w:color="000000"/>
              <w:right w:val="single" w:sz="4" w:space="0" w:color="000000"/>
            </w:tcBorders>
          </w:tcPr>
          <w:p w14:paraId="1E30B9C0"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Prof. dr. P. van der Harst </w:t>
            </w:r>
          </w:p>
        </w:tc>
      </w:tr>
      <w:tr w:rsidR="00A82569" w:rsidRPr="0074389F" w14:paraId="177DAF83" w14:textId="77777777" w:rsidTr="002573F9">
        <w:trPr>
          <w:trHeight w:val="384"/>
        </w:trPr>
        <w:tc>
          <w:tcPr>
            <w:tcW w:w="4580" w:type="dxa"/>
            <w:tcBorders>
              <w:top w:val="single" w:sz="4" w:space="0" w:color="000000"/>
              <w:left w:val="single" w:sz="4" w:space="0" w:color="000000"/>
              <w:bottom w:val="single" w:sz="4" w:space="0" w:color="000000"/>
              <w:right w:val="single" w:sz="4" w:space="0" w:color="000000"/>
            </w:tcBorders>
          </w:tcPr>
          <w:p w14:paraId="55A7D098"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Divisie (volledige naam): </w:t>
            </w:r>
          </w:p>
        </w:tc>
        <w:tc>
          <w:tcPr>
            <w:tcW w:w="4619" w:type="dxa"/>
            <w:tcBorders>
              <w:top w:val="single" w:sz="4" w:space="0" w:color="000000"/>
              <w:left w:val="single" w:sz="4" w:space="0" w:color="000000"/>
              <w:bottom w:val="single" w:sz="4" w:space="0" w:color="000000"/>
              <w:right w:val="single" w:sz="4" w:space="0" w:color="000000"/>
            </w:tcBorders>
          </w:tcPr>
          <w:p w14:paraId="21FA3987"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Hart &amp; Longen </w:t>
            </w:r>
          </w:p>
        </w:tc>
      </w:tr>
      <w:tr w:rsidR="00A82569" w:rsidRPr="0074389F" w14:paraId="05B275A5" w14:textId="77777777" w:rsidTr="002573F9">
        <w:trPr>
          <w:trHeight w:val="384"/>
        </w:trPr>
        <w:tc>
          <w:tcPr>
            <w:tcW w:w="4580" w:type="dxa"/>
            <w:tcBorders>
              <w:top w:val="single" w:sz="4" w:space="0" w:color="000000"/>
              <w:left w:val="single" w:sz="4" w:space="0" w:color="000000"/>
              <w:bottom w:val="single" w:sz="4" w:space="0" w:color="000000"/>
              <w:right w:val="single" w:sz="4" w:space="0" w:color="000000"/>
            </w:tcBorders>
          </w:tcPr>
          <w:p w14:paraId="4BC2E24C"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Afdeling (volledige naam): </w:t>
            </w:r>
          </w:p>
        </w:tc>
        <w:tc>
          <w:tcPr>
            <w:tcW w:w="4619" w:type="dxa"/>
            <w:tcBorders>
              <w:top w:val="single" w:sz="4" w:space="0" w:color="000000"/>
              <w:left w:val="single" w:sz="4" w:space="0" w:color="000000"/>
              <w:bottom w:val="single" w:sz="4" w:space="0" w:color="000000"/>
              <w:right w:val="single" w:sz="4" w:space="0" w:color="000000"/>
            </w:tcBorders>
          </w:tcPr>
          <w:p w14:paraId="0E704FCF"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Cardiologie </w:t>
            </w:r>
          </w:p>
        </w:tc>
      </w:tr>
      <w:tr w:rsidR="00A82569" w:rsidRPr="0074389F" w14:paraId="690528F2" w14:textId="77777777" w:rsidTr="002573F9">
        <w:trPr>
          <w:trHeight w:val="382"/>
        </w:trPr>
        <w:tc>
          <w:tcPr>
            <w:tcW w:w="4580" w:type="dxa"/>
            <w:tcBorders>
              <w:top w:val="single" w:sz="4" w:space="0" w:color="000000"/>
              <w:left w:val="single" w:sz="4" w:space="0" w:color="000000"/>
              <w:bottom w:val="single" w:sz="4" w:space="0" w:color="000000"/>
              <w:right w:val="single" w:sz="4" w:space="0" w:color="000000"/>
            </w:tcBorders>
          </w:tcPr>
          <w:p w14:paraId="2A57EC52"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E-mail:  </w:t>
            </w:r>
          </w:p>
        </w:tc>
        <w:tc>
          <w:tcPr>
            <w:tcW w:w="4619" w:type="dxa"/>
            <w:tcBorders>
              <w:top w:val="single" w:sz="4" w:space="0" w:color="000000"/>
              <w:left w:val="single" w:sz="4" w:space="0" w:color="000000"/>
              <w:bottom w:val="single" w:sz="4" w:space="0" w:color="000000"/>
              <w:right w:val="single" w:sz="4" w:space="0" w:color="000000"/>
            </w:tcBorders>
          </w:tcPr>
          <w:p w14:paraId="0A11D42B" w14:textId="77777777" w:rsidR="00A82569" w:rsidRPr="0074389F" w:rsidRDefault="00A82569" w:rsidP="002573F9">
            <w:pPr>
              <w:spacing w:line="259" w:lineRule="auto"/>
              <w:jc w:val="both"/>
              <w:rPr>
                <w:rFonts w:ascii="Arial" w:hAnsi="Arial" w:cs="Arial"/>
              </w:rPr>
            </w:pPr>
            <w:proofErr w:type="gramStart"/>
            <w:r w:rsidRPr="0074389F">
              <w:rPr>
                <w:rFonts w:ascii="Arial" w:hAnsi="Arial" w:cs="Arial"/>
              </w:rPr>
              <w:t>p.vanderharst@umcutrecht.nl</w:t>
            </w:r>
            <w:proofErr w:type="gramEnd"/>
            <w:r w:rsidRPr="0074389F">
              <w:rPr>
                <w:rFonts w:ascii="Arial" w:hAnsi="Arial" w:cs="Arial"/>
              </w:rPr>
              <w:t xml:space="preserve"> </w:t>
            </w:r>
          </w:p>
        </w:tc>
      </w:tr>
      <w:tr w:rsidR="00A82569" w:rsidRPr="0074389F" w14:paraId="6B723C5E" w14:textId="77777777" w:rsidTr="002573F9">
        <w:trPr>
          <w:trHeight w:val="793"/>
        </w:trPr>
        <w:tc>
          <w:tcPr>
            <w:tcW w:w="4580" w:type="dxa"/>
            <w:tcBorders>
              <w:top w:val="single" w:sz="4" w:space="0" w:color="000000"/>
              <w:left w:val="single" w:sz="4" w:space="0" w:color="000000"/>
              <w:bottom w:val="single" w:sz="4" w:space="0" w:color="000000"/>
              <w:right w:val="single" w:sz="4" w:space="0" w:color="000000"/>
            </w:tcBorders>
          </w:tcPr>
          <w:p w14:paraId="0600B604" w14:textId="77777777" w:rsidR="00A82569" w:rsidRPr="0074389F" w:rsidRDefault="00A82569" w:rsidP="002573F9">
            <w:pPr>
              <w:spacing w:line="238" w:lineRule="auto"/>
              <w:jc w:val="both"/>
              <w:rPr>
                <w:rFonts w:ascii="Arial" w:hAnsi="Arial" w:cs="Arial"/>
              </w:rPr>
            </w:pPr>
            <w:r w:rsidRPr="0074389F">
              <w:rPr>
                <w:rFonts w:ascii="Arial" w:hAnsi="Arial" w:cs="Arial"/>
              </w:rPr>
              <w:t xml:space="preserve">Naam Contactpersoon (achternaam, voorletters) </w:t>
            </w:r>
          </w:p>
          <w:p w14:paraId="645372B8"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tc>
        <w:tc>
          <w:tcPr>
            <w:tcW w:w="4619" w:type="dxa"/>
            <w:tcBorders>
              <w:top w:val="single" w:sz="4" w:space="0" w:color="000000"/>
              <w:left w:val="single" w:sz="4" w:space="0" w:color="000000"/>
              <w:bottom w:val="single" w:sz="4" w:space="0" w:color="000000"/>
              <w:right w:val="single" w:sz="4" w:space="0" w:color="000000"/>
            </w:tcBorders>
          </w:tcPr>
          <w:p w14:paraId="7064F0AE"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Dr. A.S.J.M. te Riele </w:t>
            </w:r>
          </w:p>
        </w:tc>
      </w:tr>
      <w:tr w:rsidR="00A82569" w:rsidRPr="0074389F" w14:paraId="74B5335E" w14:textId="77777777" w:rsidTr="002573F9">
        <w:trPr>
          <w:trHeight w:val="595"/>
        </w:trPr>
        <w:tc>
          <w:tcPr>
            <w:tcW w:w="4580" w:type="dxa"/>
            <w:tcBorders>
              <w:top w:val="single" w:sz="4" w:space="0" w:color="000000"/>
              <w:left w:val="single" w:sz="4" w:space="0" w:color="000000"/>
              <w:bottom w:val="single" w:sz="4" w:space="0" w:color="000000"/>
              <w:right w:val="single" w:sz="4" w:space="0" w:color="000000"/>
            </w:tcBorders>
          </w:tcPr>
          <w:p w14:paraId="1882D76A"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E-mail: </w:t>
            </w:r>
          </w:p>
        </w:tc>
        <w:tc>
          <w:tcPr>
            <w:tcW w:w="4619" w:type="dxa"/>
            <w:tcBorders>
              <w:top w:val="single" w:sz="4" w:space="0" w:color="000000"/>
              <w:left w:val="single" w:sz="4" w:space="0" w:color="000000"/>
              <w:bottom w:val="single" w:sz="4" w:space="0" w:color="000000"/>
              <w:right w:val="single" w:sz="4" w:space="0" w:color="000000"/>
            </w:tcBorders>
          </w:tcPr>
          <w:p w14:paraId="6E8EBB52" w14:textId="77777777" w:rsidR="00A82569" w:rsidRPr="0074389F" w:rsidRDefault="00A82569" w:rsidP="002573F9">
            <w:pPr>
              <w:spacing w:line="259" w:lineRule="auto"/>
              <w:jc w:val="both"/>
              <w:rPr>
                <w:rFonts w:ascii="Arial" w:hAnsi="Arial" w:cs="Arial"/>
              </w:rPr>
            </w:pPr>
            <w:proofErr w:type="gramStart"/>
            <w:r w:rsidRPr="0074389F">
              <w:rPr>
                <w:rFonts w:ascii="Arial" w:hAnsi="Arial" w:cs="Arial"/>
              </w:rPr>
              <w:t>ariele@umcutrecht.nl</w:t>
            </w:r>
            <w:proofErr w:type="gramEnd"/>
            <w:r w:rsidRPr="0074389F">
              <w:rPr>
                <w:rFonts w:ascii="Arial" w:hAnsi="Arial" w:cs="Arial"/>
              </w:rPr>
              <w:t xml:space="preserve"> </w:t>
            </w:r>
          </w:p>
        </w:tc>
      </w:tr>
      <w:tr w:rsidR="00A82569" w:rsidRPr="0074389F" w14:paraId="1C3F293A" w14:textId="77777777" w:rsidTr="002573F9">
        <w:trPr>
          <w:trHeight w:val="1258"/>
        </w:trPr>
        <w:tc>
          <w:tcPr>
            <w:tcW w:w="4580" w:type="dxa"/>
            <w:tcBorders>
              <w:top w:val="single" w:sz="4" w:space="0" w:color="000000"/>
              <w:left w:val="single" w:sz="4" w:space="0" w:color="000000"/>
              <w:bottom w:val="single" w:sz="4" w:space="0" w:color="000000"/>
              <w:right w:val="single" w:sz="4" w:space="0" w:color="000000"/>
            </w:tcBorders>
          </w:tcPr>
          <w:p w14:paraId="6680A3A5" w14:textId="77777777" w:rsidR="00A82569" w:rsidRPr="0074389F" w:rsidRDefault="00A82569" w:rsidP="002573F9">
            <w:pPr>
              <w:spacing w:line="259" w:lineRule="auto"/>
              <w:jc w:val="both"/>
              <w:rPr>
                <w:rFonts w:ascii="Arial" w:hAnsi="Arial" w:cs="Arial"/>
              </w:rPr>
            </w:pPr>
            <w:r w:rsidRPr="0074389F">
              <w:rPr>
                <w:rFonts w:ascii="Arial" w:hAnsi="Arial" w:cs="Arial"/>
                <w:b/>
              </w:rPr>
              <w:t xml:space="preserve">Verrichter/opdrachtgever </w:t>
            </w:r>
            <w:r w:rsidRPr="0074389F">
              <w:rPr>
                <w:rFonts w:ascii="Arial" w:hAnsi="Arial" w:cs="Arial"/>
              </w:rPr>
              <w:t>indien dit niet het UMC Utrecht is:</w:t>
            </w:r>
            <w:r w:rsidRPr="0074389F">
              <w:rPr>
                <w:rFonts w:ascii="Arial" w:hAnsi="Arial" w:cs="Arial"/>
                <w:b/>
              </w:rPr>
              <w:t xml:space="preserve"> </w:t>
            </w:r>
          </w:p>
        </w:tc>
        <w:tc>
          <w:tcPr>
            <w:tcW w:w="4619" w:type="dxa"/>
            <w:tcBorders>
              <w:top w:val="single" w:sz="4" w:space="0" w:color="000000"/>
              <w:left w:val="single" w:sz="4" w:space="0" w:color="000000"/>
              <w:bottom w:val="single" w:sz="4" w:space="0" w:color="000000"/>
              <w:right w:val="single" w:sz="4" w:space="0" w:color="000000"/>
            </w:tcBorders>
          </w:tcPr>
          <w:p w14:paraId="7012CC93" w14:textId="77777777" w:rsidR="00A82569" w:rsidRPr="0074389F" w:rsidRDefault="00A82569" w:rsidP="002573F9">
            <w:pPr>
              <w:spacing w:line="259" w:lineRule="auto"/>
              <w:jc w:val="both"/>
              <w:rPr>
                <w:rFonts w:ascii="Arial" w:hAnsi="Arial" w:cs="Arial"/>
              </w:rPr>
            </w:pPr>
            <w:r w:rsidRPr="0074389F">
              <w:rPr>
                <w:rFonts w:ascii="Arial" w:hAnsi="Arial" w:cs="Arial"/>
              </w:rPr>
              <w:t>N.V.T.</w:t>
            </w:r>
          </w:p>
        </w:tc>
      </w:tr>
      <w:tr w:rsidR="00A82569" w:rsidRPr="0074389F" w14:paraId="4B5684D6" w14:textId="77777777" w:rsidTr="002573F9">
        <w:trPr>
          <w:trHeight w:val="732"/>
        </w:trPr>
        <w:tc>
          <w:tcPr>
            <w:tcW w:w="4580" w:type="dxa"/>
            <w:tcBorders>
              <w:top w:val="single" w:sz="4" w:space="0" w:color="000000"/>
              <w:left w:val="single" w:sz="4" w:space="0" w:color="000000"/>
              <w:bottom w:val="single" w:sz="4" w:space="0" w:color="000000"/>
              <w:right w:val="single" w:sz="4" w:space="0" w:color="000000"/>
            </w:tcBorders>
          </w:tcPr>
          <w:p w14:paraId="3E1D5948" w14:textId="77777777" w:rsidR="00A82569" w:rsidRPr="0074389F" w:rsidRDefault="00A82569" w:rsidP="002573F9">
            <w:pPr>
              <w:spacing w:line="259" w:lineRule="auto"/>
              <w:jc w:val="both"/>
              <w:rPr>
                <w:rFonts w:ascii="Arial" w:hAnsi="Arial" w:cs="Arial"/>
              </w:rPr>
            </w:pPr>
            <w:r w:rsidRPr="0074389F">
              <w:rPr>
                <w:rFonts w:ascii="Arial" w:hAnsi="Arial" w:cs="Arial"/>
              </w:rPr>
              <w:t>Subsidiegever</w:t>
            </w:r>
            <w:r w:rsidRPr="0074389F">
              <w:rPr>
                <w:rFonts w:ascii="Arial" w:hAnsi="Arial" w:cs="Arial"/>
                <w:b/>
              </w:rPr>
              <w:t xml:space="preserve"> </w:t>
            </w:r>
            <w:r w:rsidRPr="0074389F">
              <w:rPr>
                <w:rFonts w:ascii="Arial" w:hAnsi="Arial" w:cs="Arial"/>
              </w:rPr>
              <w:t xml:space="preserve">(indien van toepassing) </w:t>
            </w:r>
          </w:p>
        </w:tc>
        <w:tc>
          <w:tcPr>
            <w:tcW w:w="4619" w:type="dxa"/>
            <w:tcBorders>
              <w:top w:val="single" w:sz="4" w:space="0" w:color="000000"/>
              <w:left w:val="single" w:sz="4" w:space="0" w:color="000000"/>
              <w:bottom w:val="single" w:sz="4" w:space="0" w:color="000000"/>
              <w:right w:val="single" w:sz="4" w:space="0" w:color="000000"/>
            </w:tcBorders>
          </w:tcPr>
          <w:p w14:paraId="06F6F660" w14:textId="77777777" w:rsidR="00A82569" w:rsidRPr="0074389F" w:rsidRDefault="00A82569" w:rsidP="002573F9">
            <w:pPr>
              <w:spacing w:line="259" w:lineRule="auto"/>
              <w:jc w:val="both"/>
              <w:rPr>
                <w:rFonts w:ascii="Arial" w:hAnsi="Arial" w:cs="Arial"/>
              </w:rPr>
            </w:pPr>
            <w:r w:rsidRPr="0074389F">
              <w:rPr>
                <w:rFonts w:ascii="Arial" w:hAnsi="Arial" w:cs="Arial"/>
              </w:rPr>
              <w:t>N.V.T.</w:t>
            </w:r>
          </w:p>
        </w:tc>
      </w:tr>
      <w:tr w:rsidR="00A82569" w:rsidRPr="0074389F" w14:paraId="40E543BE" w14:textId="77777777" w:rsidTr="002573F9">
        <w:trPr>
          <w:trHeight w:val="5041"/>
        </w:trPr>
        <w:tc>
          <w:tcPr>
            <w:tcW w:w="9199" w:type="dxa"/>
            <w:gridSpan w:val="2"/>
            <w:tcBorders>
              <w:top w:val="single" w:sz="4" w:space="0" w:color="000000"/>
              <w:left w:val="single" w:sz="4" w:space="0" w:color="000000"/>
              <w:bottom w:val="single" w:sz="4" w:space="0" w:color="000000"/>
              <w:right w:val="single" w:sz="4" w:space="0" w:color="000000"/>
            </w:tcBorders>
          </w:tcPr>
          <w:p w14:paraId="5132D5EA" w14:textId="77777777" w:rsidR="00A82569" w:rsidRPr="0074389F" w:rsidRDefault="00A82569" w:rsidP="002573F9">
            <w:pPr>
              <w:spacing w:line="259" w:lineRule="auto"/>
              <w:jc w:val="both"/>
              <w:rPr>
                <w:rFonts w:ascii="Arial" w:hAnsi="Arial" w:cs="Arial"/>
              </w:rPr>
            </w:pPr>
            <w:r w:rsidRPr="0074389F">
              <w:rPr>
                <w:rFonts w:ascii="Arial" w:hAnsi="Arial" w:cs="Arial"/>
                <w:b/>
              </w:rPr>
              <w:t>Samenvatting</w:t>
            </w:r>
            <w:r w:rsidRPr="0074389F">
              <w:rPr>
                <w:rFonts w:ascii="Arial" w:hAnsi="Arial" w:cs="Arial"/>
                <w:i/>
              </w:rPr>
              <w:t xml:space="preserve"> </w:t>
            </w:r>
          </w:p>
          <w:p w14:paraId="2645597C" w14:textId="77777777" w:rsidR="00A82569" w:rsidRPr="0074389F" w:rsidRDefault="00A82569" w:rsidP="002573F9">
            <w:pPr>
              <w:spacing w:line="238" w:lineRule="auto"/>
              <w:ind w:right="522"/>
              <w:jc w:val="both"/>
              <w:rPr>
                <w:rFonts w:ascii="Arial" w:hAnsi="Arial" w:cs="Arial"/>
              </w:rPr>
            </w:pPr>
            <w:r w:rsidRPr="0074389F">
              <w:rPr>
                <w:rFonts w:ascii="Arial" w:hAnsi="Arial" w:cs="Arial"/>
              </w:rPr>
              <w:t xml:space="preserve">Met behulp van de UCC-UNRAVEL Biobank willen we etiologische vraagstellingen omtrent hartziekten beantwoorden. Genetische factoren spelen een belangrijke rol bij het ontstaan van alle vormen van hartziekten. Patiënten met een hartziekte, alsmede hun familieleden die worden gescreend, worden geïncludeerd in deze Biobank. </w:t>
            </w:r>
          </w:p>
          <w:p w14:paraId="4D86BDF7"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p w14:paraId="4532975A"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tc>
      </w:tr>
    </w:tbl>
    <w:p w14:paraId="3664A704"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4E6819DF" w14:textId="77777777" w:rsidR="00A82569" w:rsidRPr="0074389F" w:rsidRDefault="00A82569" w:rsidP="00A82569">
      <w:pPr>
        <w:pStyle w:val="Kop1"/>
        <w:jc w:val="both"/>
        <w:rPr>
          <w:rFonts w:cs="Arial"/>
          <w:sz w:val="22"/>
        </w:rPr>
      </w:pPr>
      <w:bookmarkStart w:id="0" w:name="_Toc138859924"/>
      <w:bookmarkStart w:id="1" w:name="_Toc141457158"/>
      <w:r>
        <w:rPr>
          <w:rFonts w:cs="Arial"/>
          <w:sz w:val="22"/>
        </w:rPr>
        <w:br w:type="column"/>
      </w:r>
      <w:bookmarkStart w:id="2" w:name="_Toc144897076"/>
      <w:r w:rsidRPr="0074389F">
        <w:rPr>
          <w:rFonts w:cs="Arial"/>
          <w:sz w:val="22"/>
        </w:rPr>
        <w:lastRenderedPageBreak/>
        <w:t>BIOBANKPROTOCOL HANDTEKENING PAGINA</w:t>
      </w:r>
      <w:bookmarkEnd w:id="0"/>
      <w:bookmarkEnd w:id="1"/>
      <w:bookmarkEnd w:id="2"/>
      <w:r w:rsidRPr="0074389F">
        <w:rPr>
          <w:rFonts w:cs="Arial"/>
          <w:sz w:val="22"/>
        </w:rPr>
        <w:t xml:space="preserve"> </w:t>
      </w:r>
    </w:p>
    <w:p w14:paraId="0AB55C8D" w14:textId="77777777" w:rsidR="00A82569" w:rsidRPr="0074389F" w:rsidRDefault="00A82569" w:rsidP="00A82569">
      <w:pPr>
        <w:spacing w:after="2" w:line="357" w:lineRule="auto"/>
        <w:jc w:val="both"/>
        <w:rPr>
          <w:rFonts w:ascii="Arial" w:hAnsi="Arial" w:cs="Arial"/>
          <w:sz w:val="22"/>
          <w:szCs w:val="22"/>
        </w:rPr>
      </w:pPr>
      <w:r w:rsidRPr="0074389F">
        <w:rPr>
          <w:rFonts w:ascii="Arial" w:hAnsi="Arial" w:cs="Arial"/>
          <w:sz w:val="22"/>
          <w:szCs w:val="22"/>
        </w:rPr>
        <w:t xml:space="preserve">Ondergetekende </w:t>
      </w:r>
      <w:r w:rsidRPr="0074389F">
        <w:rPr>
          <w:rFonts w:ascii="Arial" w:hAnsi="Arial" w:cs="Arial"/>
          <w:b/>
          <w:sz w:val="22"/>
          <w:szCs w:val="22"/>
        </w:rPr>
        <w:t xml:space="preserve">verantwoordelijke </w:t>
      </w:r>
      <w:r w:rsidRPr="0074389F">
        <w:rPr>
          <w:rFonts w:ascii="Arial" w:hAnsi="Arial" w:cs="Arial"/>
          <w:sz w:val="22"/>
          <w:szCs w:val="22"/>
        </w:rPr>
        <w:t xml:space="preserve">voor deze </w:t>
      </w:r>
      <w:r w:rsidRPr="0074389F">
        <w:rPr>
          <w:rFonts w:ascii="Arial" w:hAnsi="Arial" w:cs="Arial"/>
          <w:b/>
          <w:sz w:val="22"/>
          <w:szCs w:val="22"/>
        </w:rPr>
        <w:t>deelbiobank</w:t>
      </w:r>
      <w:r w:rsidRPr="0074389F">
        <w:rPr>
          <w:rFonts w:ascii="Arial" w:hAnsi="Arial" w:cs="Arial"/>
          <w:sz w:val="22"/>
          <w:szCs w:val="22"/>
        </w:rPr>
        <w:t xml:space="preserve"> verklaart:</w:t>
      </w:r>
    </w:p>
    <w:p w14:paraId="6AAC4D36" w14:textId="77777777" w:rsidR="00A82569" w:rsidRPr="0074389F" w:rsidRDefault="00A82569" w:rsidP="00A82569">
      <w:pPr>
        <w:numPr>
          <w:ilvl w:val="0"/>
          <w:numId w:val="1"/>
        </w:numPr>
        <w:spacing w:after="2"/>
        <w:ind w:hanging="360"/>
        <w:jc w:val="both"/>
        <w:rPr>
          <w:rFonts w:ascii="Arial" w:hAnsi="Arial" w:cs="Arial"/>
          <w:sz w:val="22"/>
          <w:szCs w:val="22"/>
        </w:rPr>
      </w:pPr>
      <w:r w:rsidRPr="0074389F">
        <w:rPr>
          <w:rFonts w:ascii="Arial" w:hAnsi="Arial" w:cs="Arial"/>
          <w:sz w:val="22"/>
          <w:szCs w:val="22"/>
        </w:rPr>
        <w:t xml:space="preserve">Kennis te hebben genomen van het Kaderreglement Biobanken UMC Utrecht en deze biobank uit te voeren conform het hierbij opgestelde Biobankprotocol en het Kaderreglement Biobanken UMC Utrecht. </w:t>
      </w:r>
    </w:p>
    <w:p w14:paraId="6F1AEF19" w14:textId="77777777" w:rsidR="00A82569" w:rsidRPr="0074389F" w:rsidRDefault="00A82569" w:rsidP="00A82569">
      <w:pPr>
        <w:pStyle w:val="Lijstalinea"/>
        <w:numPr>
          <w:ilvl w:val="0"/>
          <w:numId w:val="1"/>
        </w:numPr>
        <w:ind w:hanging="360"/>
        <w:jc w:val="both"/>
        <w:rPr>
          <w:rFonts w:ascii="Arial" w:hAnsi="Arial" w:cs="Arial"/>
          <w:color w:val="000000"/>
          <w:sz w:val="22"/>
          <w:szCs w:val="22"/>
        </w:rPr>
      </w:pPr>
      <w:r w:rsidRPr="0074389F">
        <w:rPr>
          <w:rFonts w:ascii="Arial" w:hAnsi="Arial" w:cs="Arial"/>
          <w:color w:val="000000"/>
          <w:sz w:val="22"/>
          <w:szCs w:val="22"/>
        </w:rPr>
        <w:t>De overige verantwoordelijken voor dit biobankprotocol op de hoogte te zullen stellen van aanpassingen van dit protocol n.a.v. vragen van de commissie en dat deze aanpassingen door hen worden geaccordeerd. NB: Opnieuw ondertekening van dit biobankprotocol bij de reactie is dan niet nodig. Het is raadzaam dat een volledig ondertekende versie van het definitief goedgekeurde protocol in het biobankdossier aanwezig is.</w:t>
      </w:r>
    </w:p>
    <w:p w14:paraId="77539428" w14:textId="77777777" w:rsidR="00A82569" w:rsidRPr="0074389F" w:rsidRDefault="00A82569" w:rsidP="00A82569">
      <w:pPr>
        <w:spacing w:after="2" w:line="357" w:lineRule="auto"/>
        <w:ind w:left="360"/>
        <w:jc w:val="both"/>
        <w:rPr>
          <w:rFonts w:ascii="Arial" w:hAnsi="Arial" w:cs="Arial"/>
          <w:sz w:val="22"/>
          <w:szCs w:val="22"/>
        </w:rPr>
      </w:pPr>
    </w:p>
    <w:p w14:paraId="5C67A8F5"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tbl>
      <w:tblPr>
        <w:tblStyle w:val="TableGrid"/>
        <w:tblW w:w="9459" w:type="dxa"/>
        <w:tblInd w:w="-108" w:type="dxa"/>
        <w:tblCellMar>
          <w:top w:w="9" w:type="dxa"/>
          <w:left w:w="108" w:type="dxa"/>
          <w:right w:w="115" w:type="dxa"/>
        </w:tblCellMar>
        <w:tblLook w:val="04A0" w:firstRow="1" w:lastRow="0" w:firstColumn="1" w:lastColumn="0" w:noHBand="0" w:noVBand="1"/>
      </w:tblPr>
      <w:tblGrid>
        <w:gridCol w:w="4429"/>
        <w:gridCol w:w="3240"/>
        <w:gridCol w:w="1790"/>
      </w:tblGrid>
      <w:tr w:rsidR="00A82569" w:rsidRPr="0074389F" w14:paraId="410ED773" w14:textId="77777777" w:rsidTr="002573F9">
        <w:trPr>
          <w:trHeight w:val="545"/>
        </w:trPr>
        <w:tc>
          <w:tcPr>
            <w:tcW w:w="4429" w:type="dxa"/>
            <w:tcBorders>
              <w:top w:val="single" w:sz="4" w:space="0" w:color="000000"/>
              <w:left w:val="single" w:sz="4" w:space="0" w:color="000000"/>
              <w:bottom w:val="single" w:sz="4" w:space="0" w:color="000000"/>
              <w:right w:val="single" w:sz="4" w:space="0" w:color="000000"/>
            </w:tcBorders>
          </w:tcPr>
          <w:p w14:paraId="0FC9A489" w14:textId="77777777" w:rsidR="00A82569" w:rsidRPr="0074389F" w:rsidRDefault="00A82569" w:rsidP="002573F9">
            <w:pPr>
              <w:spacing w:line="259" w:lineRule="auto"/>
              <w:jc w:val="both"/>
              <w:rPr>
                <w:rFonts w:ascii="Arial" w:hAnsi="Arial" w:cs="Arial"/>
              </w:rPr>
            </w:pPr>
            <w:r w:rsidRPr="0074389F">
              <w:rPr>
                <w:rFonts w:ascii="Arial" w:hAnsi="Arial" w:cs="Arial"/>
                <w:b/>
              </w:rPr>
              <w:t xml:space="preserve">Name </w:t>
            </w:r>
          </w:p>
        </w:tc>
        <w:tc>
          <w:tcPr>
            <w:tcW w:w="3240" w:type="dxa"/>
            <w:tcBorders>
              <w:top w:val="single" w:sz="4" w:space="0" w:color="000000"/>
              <w:left w:val="single" w:sz="4" w:space="0" w:color="000000"/>
              <w:bottom w:val="single" w:sz="4" w:space="0" w:color="000000"/>
              <w:right w:val="single" w:sz="4" w:space="0" w:color="000000"/>
            </w:tcBorders>
          </w:tcPr>
          <w:p w14:paraId="45B9D3F7" w14:textId="77777777" w:rsidR="00A82569" w:rsidRPr="0074389F" w:rsidRDefault="00A82569" w:rsidP="002573F9">
            <w:pPr>
              <w:spacing w:line="259" w:lineRule="auto"/>
              <w:jc w:val="both"/>
              <w:rPr>
                <w:rFonts w:ascii="Arial" w:hAnsi="Arial" w:cs="Arial"/>
              </w:rPr>
            </w:pPr>
            <w:r w:rsidRPr="0074389F">
              <w:rPr>
                <w:rFonts w:ascii="Arial" w:hAnsi="Arial" w:cs="Arial"/>
                <w:b/>
              </w:rPr>
              <w:t xml:space="preserve">Signature </w:t>
            </w:r>
          </w:p>
        </w:tc>
        <w:tc>
          <w:tcPr>
            <w:tcW w:w="1790" w:type="dxa"/>
            <w:tcBorders>
              <w:top w:val="single" w:sz="4" w:space="0" w:color="000000"/>
              <w:left w:val="single" w:sz="4" w:space="0" w:color="000000"/>
              <w:bottom w:val="single" w:sz="4" w:space="0" w:color="000000"/>
              <w:right w:val="single" w:sz="4" w:space="0" w:color="000000"/>
            </w:tcBorders>
          </w:tcPr>
          <w:p w14:paraId="05058D6A" w14:textId="77777777" w:rsidR="00A82569" w:rsidRPr="0074389F" w:rsidRDefault="00A82569" w:rsidP="002573F9">
            <w:pPr>
              <w:spacing w:line="259" w:lineRule="auto"/>
              <w:jc w:val="both"/>
              <w:rPr>
                <w:rFonts w:ascii="Arial" w:hAnsi="Arial" w:cs="Arial"/>
              </w:rPr>
            </w:pPr>
            <w:r w:rsidRPr="0074389F">
              <w:rPr>
                <w:rFonts w:ascii="Arial" w:hAnsi="Arial" w:cs="Arial"/>
                <w:b/>
              </w:rPr>
              <w:t xml:space="preserve">Date </w:t>
            </w:r>
          </w:p>
        </w:tc>
      </w:tr>
      <w:tr w:rsidR="00A82569" w:rsidRPr="0074389F" w14:paraId="3DF24064" w14:textId="77777777" w:rsidTr="002573F9">
        <w:trPr>
          <w:trHeight w:val="2336"/>
        </w:trPr>
        <w:tc>
          <w:tcPr>
            <w:tcW w:w="4429" w:type="dxa"/>
            <w:tcBorders>
              <w:top w:val="single" w:sz="4" w:space="0" w:color="000000"/>
              <w:left w:val="single" w:sz="4" w:space="0" w:color="000000"/>
              <w:bottom w:val="single" w:sz="4" w:space="0" w:color="808080"/>
              <w:right w:val="single" w:sz="4" w:space="0" w:color="000000"/>
            </w:tcBorders>
          </w:tcPr>
          <w:p w14:paraId="716C3C9A" w14:textId="77777777" w:rsidR="00A82569" w:rsidRPr="0074389F" w:rsidRDefault="00A82569" w:rsidP="002573F9">
            <w:pPr>
              <w:spacing w:after="115" w:line="259" w:lineRule="auto"/>
              <w:jc w:val="both"/>
              <w:rPr>
                <w:rFonts w:ascii="Arial" w:hAnsi="Arial" w:cs="Arial"/>
              </w:rPr>
            </w:pPr>
            <w:r w:rsidRPr="0074389F">
              <w:rPr>
                <w:rFonts w:ascii="Arial" w:hAnsi="Arial" w:cs="Arial"/>
              </w:rPr>
              <w:t xml:space="preserve">Verantwoordelijke deelbiobank   </w:t>
            </w:r>
          </w:p>
          <w:p w14:paraId="605DDA60" w14:textId="77777777" w:rsidR="00A82569" w:rsidRPr="0074389F" w:rsidRDefault="00A82569" w:rsidP="002573F9">
            <w:pPr>
              <w:spacing w:after="112" w:line="259" w:lineRule="auto"/>
              <w:jc w:val="both"/>
              <w:rPr>
                <w:rFonts w:ascii="Arial" w:hAnsi="Arial" w:cs="Arial"/>
              </w:rPr>
            </w:pPr>
            <w:r w:rsidRPr="0074389F">
              <w:rPr>
                <w:rFonts w:ascii="Arial" w:hAnsi="Arial" w:cs="Arial"/>
              </w:rPr>
              <w:t xml:space="preserve"> </w:t>
            </w:r>
          </w:p>
          <w:p w14:paraId="0B8F8D70" w14:textId="77777777" w:rsidR="00A82569" w:rsidRPr="0074389F" w:rsidRDefault="00A82569" w:rsidP="002573F9">
            <w:pPr>
              <w:spacing w:after="115" w:line="259" w:lineRule="auto"/>
              <w:jc w:val="both"/>
              <w:rPr>
                <w:rFonts w:ascii="Arial" w:hAnsi="Arial" w:cs="Arial"/>
              </w:rPr>
            </w:pPr>
            <w:r w:rsidRPr="0074389F">
              <w:rPr>
                <w:rFonts w:ascii="Arial" w:hAnsi="Arial" w:cs="Arial"/>
              </w:rPr>
              <w:t>Prof. Dr. P. van der Harst</w:t>
            </w:r>
          </w:p>
          <w:p w14:paraId="1D31BF22"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Afdelingshoofd Hart &amp; Longen </w:t>
            </w:r>
            <w:r w:rsidRPr="0074389F">
              <w:rPr>
                <w:rFonts w:ascii="Arial" w:hAnsi="Arial" w:cs="Arial"/>
                <w:b/>
              </w:rPr>
              <w:t xml:space="preserve"> </w:t>
            </w:r>
          </w:p>
        </w:tc>
        <w:tc>
          <w:tcPr>
            <w:tcW w:w="3240" w:type="dxa"/>
            <w:tcBorders>
              <w:top w:val="single" w:sz="4" w:space="0" w:color="000000"/>
              <w:left w:val="single" w:sz="4" w:space="0" w:color="000000"/>
              <w:bottom w:val="single" w:sz="4" w:space="0" w:color="808080"/>
              <w:right w:val="single" w:sz="4" w:space="0" w:color="000000"/>
            </w:tcBorders>
          </w:tcPr>
          <w:p w14:paraId="187E2CBB" w14:textId="37830767" w:rsidR="00A82569" w:rsidRPr="0074389F" w:rsidRDefault="00A82569" w:rsidP="002573F9">
            <w:pPr>
              <w:spacing w:line="259" w:lineRule="auto"/>
              <w:jc w:val="both"/>
              <w:rPr>
                <w:rFonts w:ascii="Arial" w:hAnsi="Arial" w:cs="Arial"/>
              </w:rPr>
            </w:pPr>
            <w:r w:rsidRPr="0074389F">
              <w:rPr>
                <w:rFonts w:ascii="Arial" w:hAnsi="Arial" w:cs="Arial"/>
                <w:b/>
              </w:rPr>
              <w:t xml:space="preserve"> </w:t>
            </w:r>
          </w:p>
        </w:tc>
        <w:tc>
          <w:tcPr>
            <w:tcW w:w="1790" w:type="dxa"/>
            <w:tcBorders>
              <w:top w:val="single" w:sz="4" w:space="0" w:color="000000"/>
              <w:left w:val="single" w:sz="4" w:space="0" w:color="000000"/>
              <w:bottom w:val="single" w:sz="4" w:space="0" w:color="808080"/>
              <w:right w:val="single" w:sz="4" w:space="0" w:color="000000"/>
            </w:tcBorders>
          </w:tcPr>
          <w:p w14:paraId="3B86D04F" w14:textId="38BFBD08" w:rsidR="00A82569" w:rsidRPr="0074389F" w:rsidRDefault="00A82569" w:rsidP="002573F9">
            <w:pPr>
              <w:spacing w:line="259" w:lineRule="auto"/>
              <w:jc w:val="both"/>
              <w:rPr>
                <w:rFonts w:ascii="Arial" w:hAnsi="Arial" w:cs="Arial"/>
              </w:rPr>
            </w:pPr>
            <w:r w:rsidRPr="0074389F">
              <w:rPr>
                <w:rFonts w:ascii="Arial" w:hAnsi="Arial" w:cs="Arial"/>
                <w:b/>
              </w:rPr>
              <w:t xml:space="preserve"> </w:t>
            </w:r>
          </w:p>
        </w:tc>
      </w:tr>
    </w:tbl>
    <w:p w14:paraId="119D0011"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4F184772"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7179ADE3" w14:textId="77777777" w:rsidR="00A82569" w:rsidRPr="0074389F" w:rsidRDefault="00A82569" w:rsidP="00A82569">
      <w:pPr>
        <w:spacing w:line="259" w:lineRule="auto"/>
        <w:jc w:val="both"/>
        <w:rPr>
          <w:rFonts w:ascii="Arial" w:hAnsi="Arial" w:cs="Arial"/>
          <w:iCs/>
          <w:sz w:val="22"/>
          <w:szCs w:val="22"/>
        </w:rPr>
      </w:pPr>
      <w:r w:rsidRPr="0074389F">
        <w:rPr>
          <w:rFonts w:ascii="Arial" w:hAnsi="Arial" w:cs="Arial"/>
          <w:b/>
          <w:iCs/>
          <w:sz w:val="22"/>
          <w:szCs w:val="22"/>
        </w:rPr>
        <w:t xml:space="preserve">Ondertekening namens het divisiemanagement </w:t>
      </w:r>
    </w:p>
    <w:p w14:paraId="6410D69F"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75068706"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1676D549" w14:textId="77777777" w:rsidR="00A82569" w:rsidRPr="0074389F" w:rsidRDefault="00A82569" w:rsidP="00A82569">
      <w:pPr>
        <w:spacing w:after="4" w:line="250" w:lineRule="auto"/>
        <w:ind w:left="-5"/>
        <w:jc w:val="both"/>
        <w:rPr>
          <w:rFonts w:ascii="Arial" w:hAnsi="Arial" w:cs="Arial"/>
          <w:sz w:val="22"/>
          <w:szCs w:val="22"/>
        </w:rPr>
      </w:pPr>
      <w:r w:rsidRPr="0074389F">
        <w:rPr>
          <w:rFonts w:ascii="Arial" w:hAnsi="Arial" w:cs="Arial"/>
          <w:sz w:val="22"/>
          <w:szCs w:val="22"/>
        </w:rPr>
        <w:t xml:space="preserve">Het management van de Divisie _________________________ verklaart hierbij: </w:t>
      </w:r>
    </w:p>
    <w:p w14:paraId="67E11EC5"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42664FD2" w14:textId="77777777" w:rsidR="00A82569" w:rsidRPr="0074389F" w:rsidRDefault="00A82569" w:rsidP="00A82569">
      <w:pPr>
        <w:numPr>
          <w:ilvl w:val="0"/>
          <w:numId w:val="2"/>
        </w:numPr>
        <w:spacing w:after="4" w:line="250" w:lineRule="auto"/>
        <w:ind w:hanging="358"/>
        <w:jc w:val="both"/>
        <w:rPr>
          <w:rFonts w:ascii="Arial" w:hAnsi="Arial" w:cs="Arial"/>
          <w:sz w:val="22"/>
          <w:szCs w:val="22"/>
        </w:rPr>
      </w:pPr>
      <w:r w:rsidRPr="0074389F">
        <w:rPr>
          <w:rFonts w:ascii="Arial" w:hAnsi="Arial" w:cs="Arial"/>
          <w:sz w:val="22"/>
          <w:szCs w:val="22"/>
        </w:rPr>
        <w:t xml:space="preserve">Akkoord te gaan met de uitvoering binnen de divisie van deze deelbiobank. </w:t>
      </w:r>
    </w:p>
    <w:p w14:paraId="6A110679" w14:textId="77777777" w:rsidR="00A82569" w:rsidRPr="0074389F" w:rsidRDefault="00A82569" w:rsidP="00A82569">
      <w:pPr>
        <w:numPr>
          <w:ilvl w:val="0"/>
          <w:numId w:val="2"/>
        </w:numPr>
        <w:spacing w:after="4" w:line="250" w:lineRule="auto"/>
        <w:ind w:hanging="358"/>
        <w:jc w:val="both"/>
        <w:rPr>
          <w:rFonts w:ascii="Arial" w:hAnsi="Arial" w:cs="Arial"/>
          <w:sz w:val="22"/>
          <w:szCs w:val="22"/>
        </w:rPr>
      </w:pPr>
      <w:r w:rsidRPr="0074389F">
        <w:rPr>
          <w:rFonts w:ascii="Arial" w:hAnsi="Arial" w:cs="Arial"/>
          <w:sz w:val="22"/>
          <w:szCs w:val="22"/>
        </w:rPr>
        <w:t xml:space="preserve">Dat het akkoord wordt gedragen door het gehele managementteam </w:t>
      </w:r>
    </w:p>
    <w:p w14:paraId="2A325255" w14:textId="77777777" w:rsidR="00A82569" w:rsidRPr="0074389F" w:rsidRDefault="00A82569" w:rsidP="00A82569">
      <w:pPr>
        <w:numPr>
          <w:ilvl w:val="0"/>
          <w:numId w:val="2"/>
        </w:numPr>
        <w:spacing w:after="4" w:line="250" w:lineRule="auto"/>
        <w:ind w:hanging="358"/>
        <w:jc w:val="both"/>
        <w:rPr>
          <w:rFonts w:ascii="Arial" w:hAnsi="Arial" w:cs="Arial"/>
          <w:sz w:val="22"/>
          <w:szCs w:val="22"/>
        </w:rPr>
      </w:pPr>
      <w:r w:rsidRPr="0074389F">
        <w:rPr>
          <w:rFonts w:ascii="Arial" w:hAnsi="Arial" w:cs="Arial"/>
          <w:sz w:val="22"/>
          <w:szCs w:val="22"/>
        </w:rPr>
        <w:t xml:space="preserve">Dat er afspraken gemaakt zijn met managementteams van eventuele andere in deze deelbiobank participerende of ondersteunende </w:t>
      </w:r>
      <w:proofErr w:type="gramStart"/>
      <w:r w:rsidRPr="0074389F">
        <w:rPr>
          <w:rFonts w:ascii="Arial" w:hAnsi="Arial" w:cs="Arial"/>
          <w:sz w:val="22"/>
          <w:szCs w:val="22"/>
        </w:rPr>
        <w:t>instellingen /</w:t>
      </w:r>
      <w:proofErr w:type="gramEnd"/>
      <w:r w:rsidRPr="0074389F">
        <w:rPr>
          <w:rFonts w:ascii="Arial" w:hAnsi="Arial" w:cs="Arial"/>
          <w:sz w:val="22"/>
          <w:szCs w:val="22"/>
        </w:rPr>
        <w:t xml:space="preserve"> divisies over de opzet van deze deelbiobank. </w:t>
      </w:r>
    </w:p>
    <w:p w14:paraId="678D62D0"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p w14:paraId="3614C0E5"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sz w:val="22"/>
          <w:szCs w:val="22"/>
        </w:rPr>
        <w:t xml:space="preserve"> </w:t>
      </w:r>
    </w:p>
    <w:tbl>
      <w:tblPr>
        <w:tblStyle w:val="TableGrid"/>
        <w:tblW w:w="9598" w:type="dxa"/>
        <w:tblInd w:w="0" w:type="dxa"/>
        <w:tblLook w:val="04A0" w:firstRow="1" w:lastRow="0" w:firstColumn="1" w:lastColumn="0" w:noHBand="0" w:noVBand="1"/>
      </w:tblPr>
      <w:tblGrid>
        <w:gridCol w:w="4245"/>
        <w:gridCol w:w="5353"/>
      </w:tblGrid>
      <w:tr w:rsidR="00A82569" w:rsidRPr="0074389F" w14:paraId="33CF7599" w14:textId="77777777" w:rsidTr="002573F9">
        <w:trPr>
          <w:trHeight w:val="1445"/>
        </w:trPr>
        <w:tc>
          <w:tcPr>
            <w:tcW w:w="4245" w:type="dxa"/>
            <w:tcBorders>
              <w:top w:val="nil"/>
              <w:left w:val="nil"/>
              <w:bottom w:val="nil"/>
              <w:right w:val="nil"/>
            </w:tcBorders>
          </w:tcPr>
          <w:p w14:paraId="5538EA48"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Plaats: ____________________ </w:t>
            </w:r>
          </w:p>
          <w:p w14:paraId="0380A4E0"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p w14:paraId="7941DB3F"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p w14:paraId="6E84F0BA"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Manager: </w:t>
            </w:r>
          </w:p>
          <w:p w14:paraId="7D13FE89"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p w14:paraId="0318CE6D"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w:t>
            </w:r>
          </w:p>
        </w:tc>
        <w:tc>
          <w:tcPr>
            <w:tcW w:w="5353" w:type="dxa"/>
            <w:tcBorders>
              <w:top w:val="nil"/>
              <w:left w:val="nil"/>
              <w:bottom w:val="nil"/>
              <w:right w:val="nil"/>
            </w:tcBorders>
          </w:tcPr>
          <w:p w14:paraId="69B3DA6D"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Datum: __________________________ </w:t>
            </w:r>
          </w:p>
        </w:tc>
      </w:tr>
      <w:tr w:rsidR="00A82569" w:rsidRPr="0074389F" w14:paraId="224AE5C4" w14:textId="77777777" w:rsidTr="002573F9">
        <w:trPr>
          <w:trHeight w:val="237"/>
        </w:trPr>
        <w:tc>
          <w:tcPr>
            <w:tcW w:w="4245" w:type="dxa"/>
            <w:tcBorders>
              <w:top w:val="nil"/>
              <w:left w:val="nil"/>
              <w:bottom w:val="nil"/>
              <w:right w:val="nil"/>
            </w:tcBorders>
          </w:tcPr>
          <w:p w14:paraId="38DF2B93"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Naam: ____________________ </w:t>
            </w:r>
          </w:p>
        </w:tc>
        <w:tc>
          <w:tcPr>
            <w:tcW w:w="5353" w:type="dxa"/>
            <w:tcBorders>
              <w:top w:val="nil"/>
              <w:left w:val="nil"/>
              <w:bottom w:val="nil"/>
              <w:right w:val="nil"/>
            </w:tcBorders>
          </w:tcPr>
          <w:p w14:paraId="64977AB2" w14:textId="77777777" w:rsidR="00A82569" w:rsidRPr="0074389F" w:rsidRDefault="00A82569" w:rsidP="002573F9">
            <w:pPr>
              <w:spacing w:line="259" w:lineRule="auto"/>
              <w:jc w:val="both"/>
              <w:rPr>
                <w:rFonts w:ascii="Arial" w:hAnsi="Arial" w:cs="Arial"/>
              </w:rPr>
            </w:pPr>
            <w:r w:rsidRPr="0074389F">
              <w:rPr>
                <w:rFonts w:ascii="Arial" w:hAnsi="Arial" w:cs="Arial"/>
              </w:rPr>
              <w:t xml:space="preserve">       Handtekening: _____________________</w:t>
            </w:r>
          </w:p>
        </w:tc>
      </w:tr>
    </w:tbl>
    <w:p w14:paraId="2E5D67A5" w14:textId="77777777" w:rsidR="00A82569" w:rsidRPr="0074389F" w:rsidRDefault="00A82569" w:rsidP="00A82569">
      <w:pPr>
        <w:spacing w:line="259" w:lineRule="auto"/>
        <w:jc w:val="both"/>
        <w:rPr>
          <w:rFonts w:ascii="Arial" w:hAnsi="Arial" w:cs="Arial"/>
          <w:sz w:val="22"/>
          <w:szCs w:val="22"/>
        </w:rPr>
      </w:pPr>
      <w:r w:rsidRPr="0074389F">
        <w:rPr>
          <w:rFonts w:ascii="Arial" w:hAnsi="Arial" w:cs="Arial"/>
          <w:b/>
          <w:sz w:val="22"/>
          <w:szCs w:val="22"/>
        </w:rPr>
        <w:t xml:space="preserve"> </w:t>
      </w:r>
    </w:p>
    <w:p w14:paraId="505DFDCE" w14:textId="77777777" w:rsidR="00A82569" w:rsidRPr="0074389F" w:rsidRDefault="00A82569" w:rsidP="00A82569">
      <w:pPr>
        <w:spacing w:after="105" w:line="259" w:lineRule="auto"/>
        <w:ind w:left="-5"/>
        <w:jc w:val="both"/>
        <w:rPr>
          <w:rFonts w:ascii="Arial" w:hAnsi="Arial" w:cs="Arial"/>
          <w:sz w:val="22"/>
          <w:szCs w:val="22"/>
        </w:rPr>
      </w:pPr>
    </w:p>
    <w:p w14:paraId="40DEB202" w14:textId="77777777" w:rsidR="00A82569" w:rsidRPr="0074389F" w:rsidRDefault="00A82569" w:rsidP="00A82569">
      <w:pPr>
        <w:spacing w:after="105" w:line="259" w:lineRule="auto"/>
        <w:ind w:left="-5"/>
        <w:jc w:val="both"/>
        <w:rPr>
          <w:rFonts w:ascii="Arial" w:hAnsi="Arial" w:cs="Arial"/>
          <w:sz w:val="22"/>
          <w:szCs w:val="22"/>
        </w:rPr>
      </w:pPr>
    </w:p>
    <w:p w14:paraId="3A5FDF54" w14:textId="77777777" w:rsidR="00A82569" w:rsidRPr="0074389F" w:rsidRDefault="00A82569" w:rsidP="00A82569">
      <w:pPr>
        <w:spacing w:after="160" w:line="259" w:lineRule="auto"/>
        <w:jc w:val="both"/>
        <w:rPr>
          <w:rFonts w:ascii="Arial" w:hAnsi="Arial" w:cs="Arial"/>
          <w:b/>
          <w:sz w:val="22"/>
          <w:szCs w:val="22"/>
        </w:rPr>
      </w:pPr>
      <w:r w:rsidRPr="0074389F">
        <w:rPr>
          <w:rFonts w:ascii="Arial" w:hAnsi="Arial" w:cs="Arial"/>
          <w:sz w:val="22"/>
          <w:szCs w:val="22"/>
        </w:rPr>
        <w:br w:type="page"/>
      </w:r>
    </w:p>
    <w:sdt>
      <w:sdtPr>
        <w:rPr>
          <w:rFonts w:ascii="Arial" w:eastAsia="Times New Roman" w:hAnsi="Arial" w:cs="Arial"/>
          <w:b w:val="0"/>
          <w:bCs w:val="0"/>
          <w:color w:val="auto"/>
          <w:sz w:val="22"/>
          <w:szCs w:val="22"/>
        </w:rPr>
        <w:id w:val="1105155769"/>
        <w:docPartObj>
          <w:docPartGallery w:val="Table of Contents"/>
          <w:docPartUnique/>
        </w:docPartObj>
      </w:sdtPr>
      <w:sdtEndPr>
        <w:rPr>
          <w:noProof/>
        </w:rPr>
      </w:sdtEndPr>
      <w:sdtContent>
        <w:p w14:paraId="0B0762E0" w14:textId="77777777" w:rsidR="00A82569" w:rsidRPr="00ED4200" w:rsidRDefault="00A82569" w:rsidP="00A82569">
          <w:pPr>
            <w:pStyle w:val="Kopvaninhoudsopgave"/>
            <w:rPr>
              <w:rFonts w:ascii="Arial" w:hAnsi="Arial" w:cs="Arial"/>
              <w:sz w:val="22"/>
              <w:szCs w:val="22"/>
            </w:rPr>
          </w:pPr>
          <w:r w:rsidRPr="00ED4200">
            <w:rPr>
              <w:rFonts w:ascii="Arial" w:hAnsi="Arial" w:cs="Arial"/>
              <w:sz w:val="22"/>
              <w:szCs w:val="22"/>
            </w:rPr>
            <w:t>INHOUDSOPGAVE</w:t>
          </w:r>
        </w:p>
        <w:p w14:paraId="3568D82F" w14:textId="77777777" w:rsidR="00A82569" w:rsidRPr="00ED4200" w:rsidRDefault="00A82569" w:rsidP="00A82569">
          <w:pPr>
            <w:pStyle w:val="Inhopg1"/>
            <w:rPr>
              <w:rFonts w:eastAsiaTheme="minorEastAsia" w:cstheme="minorBidi"/>
              <w:b w:val="0"/>
              <w:bCs w:val="0"/>
              <w:i w:val="0"/>
              <w:iCs w:val="0"/>
              <w:noProof/>
              <w:kern w:val="2"/>
              <w14:ligatures w14:val="standardContextual"/>
            </w:rPr>
          </w:pPr>
          <w:r w:rsidRPr="00ED4200">
            <w:rPr>
              <w:rFonts w:ascii="Arial" w:hAnsi="Arial" w:cs="Arial"/>
              <w:b w:val="0"/>
              <w:bCs w:val="0"/>
              <w:sz w:val="22"/>
              <w:szCs w:val="22"/>
            </w:rPr>
            <w:fldChar w:fldCharType="begin"/>
          </w:r>
          <w:r w:rsidRPr="00ED4200">
            <w:rPr>
              <w:rFonts w:ascii="Arial" w:hAnsi="Arial" w:cs="Arial"/>
              <w:b w:val="0"/>
              <w:bCs w:val="0"/>
              <w:sz w:val="22"/>
              <w:szCs w:val="22"/>
            </w:rPr>
            <w:instrText>TOC \o "1-3" \h \z \u</w:instrText>
          </w:r>
          <w:r w:rsidRPr="00ED4200">
            <w:rPr>
              <w:rFonts w:ascii="Arial" w:hAnsi="Arial" w:cs="Arial"/>
              <w:b w:val="0"/>
              <w:bCs w:val="0"/>
              <w:sz w:val="22"/>
              <w:szCs w:val="22"/>
            </w:rPr>
            <w:fldChar w:fldCharType="separate"/>
          </w:r>
          <w:hyperlink w:anchor="_Toc144897076" w:history="1">
            <w:r w:rsidRPr="00ED4200">
              <w:rPr>
                <w:rStyle w:val="Hyperlink"/>
                <w:rFonts w:cs="Arial"/>
                <w:b w:val="0"/>
                <w:bCs w:val="0"/>
                <w:noProof/>
              </w:rPr>
              <w:t>BIOBANKPROTOCOL HANDTEKENING PAGINA</w:t>
            </w:r>
            <w:r w:rsidRPr="00ED4200">
              <w:rPr>
                <w:b w:val="0"/>
                <w:bCs w:val="0"/>
                <w:noProof/>
                <w:webHidden/>
              </w:rPr>
              <w:tab/>
            </w:r>
            <w:r w:rsidRPr="00ED4200">
              <w:rPr>
                <w:b w:val="0"/>
                <w:bCs w:val="0"/>
                <w:noProof/>
                <w:webHidden/>
              </w:rPr>
              <w:fldChar w:fldCharType="begin"/>
            </w:r>
            <w:r w:rsidRPr="00ED4200">
              <w:rPr>
                <w:b w:val="0"/>
                <w:bCs w:val="0"/>
                <w:noProof/>
                <w:webHidden/>
              </w:rPr>
              <w:instrText xml:space="preserve"> PAGEREF _Toc144897076 \h </w:instrText>
            </w:r>
            <w:r w:rsidRPr="00ED4200">
              <w:rPr>
                <w:b w:val="0"/>
                <w:bCs w:val="0"/>
                <w:noProof/>
                <w:webHidden/>
              </w:rPr>
            </w:r>
            <w:r w:rsidRPr="00ED4200">
              <w:rPr>
                <w:b w:val="0"/>
                <w:bCs w:val="0"/>
                <w:noProof/>
                <w:webHidden/>
              </w:rPr>
              <w:fldChar w:fldCharType="separate"/>
            </w:r>
            <w:r>
              <w:rPr>
                <w:b w:val="0"/>
                <w:bCs w:val="0"/>
                <w:noProof/>
                <w:webHidden/>
              </w:rPr>
              <w:t>3</w:t>
            </w:r>
            <w:r w:rsidRPr="00ED4200">
              <w:rPr>
                <w:b w:val="0"/>
                <w:bCs w:val="0"/>
                <w:noProof/>
                <w:webHidden/>
              </w:rPr>
              <w:fldChar w:fldCharType="end"/>
            </w:r>
          </w:hyperlink>
        </w:p>
        <w:p w14:paraId="123A4E61"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77" w:history="1">
            <w:r w:rsidR="00A82569" w:rsidRPr="00ED4200">
              <w:rPr>
                <w:rStyle w:val="Hyperlink"/>
                <w:rFonts w:eastAsia="Arial" w:cs="Arial"/>
                <w:b w:val="0"/>
                <w:bCs w:val="0"/>
                <w:noProof/>
              </w:rPr>
              <w:t>1 INTRODUCTIE EN RATIONALE</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_Toc144897077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6</w:t>
            </w:r>
            <w:r w:rsidR="00A82569" w:rsidRPr="00ED4200">
              <w:rPr>
                <w:b w:val="0"/>
                <w:bCs w:val="0"/>
                <w:noProof/>
                <w:webHidden/>
              </w:rPr>
              <w:fldChar w:fldCharType="end"/>
            </w:r>
          </w:hyperlink>
        </w:p>
        <w:p w14:paraId="61DDA7C4"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78" w:history="1">
            <w:r w:rsidR="00A82569" w:rsidRPr="00ED4200">
              <w:rPr>
                <w:rStyle w:val="Hyperlink"/>
                <w:rFonts w:cs="Arial"/>
                <w:b w:val="0"/>
                <w:bCs w:val="0"/>
                <w:noProof/>
              </w:rPr>
              <w:t>2 DOELSTELLING</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_Toc144897078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7</w:t>
            </w:r>
            <w:r w:rsidR="00A82569" w:rsidRPr="00ED4200">
              <w:rPr>
                <w:b w:val="0"/>
                <w:bCs w:val="0"/>
                <w:noProof/>
                <w:webHidden/>
              </w:rPr>
              <w:fldChar w:fldCharType="end"/>
            </w:r>
          </w:hyperlink>
        </w:p>
        <w:p w14:paraId="0F7A03D1"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79" w:history="1">
            <w:r w:rsidR="00A82569" w:rsidRPr="00ED4200">
              <w:rPr>
                <w:rStyle w:val="Hyperlink"/>
                <w:rFonts w:cs="Arial"/>
                <w:b w:val="0"/>
                <w:bCs w:val="0"/>
                <w:noProof/>
              </w:rPr>
              <w:t>3 BIOBANKPOPULATIE</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_Toc144897079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8</w:t>
            </w:r>
            <w:r w:rsidR="00A82569" w:rsidRPr="00ED4200">
              <w:rPr>
                <w:b w:val="0"/>
                <w:bCs w:val="0"/>
                <w:noProof/>
                <w:webHidden/>
              </w:rPr>
              <w:fldChar w:fldCharType="end"/>
            </w:r>
          </w:hyperlink>
        </w:p>
        <w:p w14:paraId="56F114D5"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80" w:history="1">
            <w:r w:rsidR="00A82569" w:rsidRPr="00ED4200">
              <w:rPr>
                <w:rStyle w:val="Hyperlink"/>
                <w:b w:val="0"/>
                <w:bCs w:val="0"/>
                <w:noProof/>
              </w:rPr>
              <w:t>3.1 Algemene beschrijving van de biobankpopulatie</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_Toc144897080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8</w:t>
            </w:r>
            <w:r w:rsidR="00A82569" w:rsidRPr="00ED4200">
              <w:rPr>
                <w:b w:val="0"/>
                <w:bCs w:val="0"/>
                <w:noProof/>
                <w:webHidden/>
              </w:rPr>
              <w:fldChar w:fldCharType="end"/>
            </w:r>
          </w:hyperlink>
        </w:p>
        <w:p w14:paraId="79B91A26"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81" w:history="1">
            <w:r w:rsidR="00A82569" w:rsidRPr="00ED4200">
              <w:rPr>
                <w:rStyle w:val="Hyperlink"/>
                <w:b w:val="0"/>
                <w:bCs w:val="0"/>
                <w:noProof/>
              </w:rPr>
              <w:t>3.2 Specifieke beschrijving van de biobankpopulatie</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_Toc144897081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10</w:t>
            </w:r>
            <w:r w:rsidR="00A82569" w:rsidRPr="00ED4200">
              <w:rPr>
                <w:b w:val="0"/>
                <w:bCs w:val="0"/>
                <w:noProof/>
                <w:webHidden/>
              </w:rPr>
              <w:fldChar w:fldCharType="end"/>
            </w:r>
          </w:hyperlink>
        </w:p>
        <w:p w14:paraId="4D2D1DCA"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82" w:history="1">
            <w:r w:rsidR="00A82569" w:rsidRPr="00ED4200">
              <w:rPr>
                <w:rStyle w:val="Hyperlink"/>
                <w:b w:val="0"/>
                <w:bCs w:val="0"/>
                <w:noProof/>
              </w:rPr>
              <w:t>3.3 Inclusiecriteria</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_Toc144897082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10</w:t>
            </w:r>
            <w:r w:rsidR="00A82569" w:rsidRPr="00ED4200">
              <w:rPr>
                <w:b w:val="0"/>
                <w:bCs w:val="0"/>
                <w:noProof/>
                <w:webHidden/>
              </w:rPr>
              <w:fldChar w:fldCharType="end"/>
            </w:r>
          </w:hyperlink>
        </w:p>
        <w:p w14:paraId="56DC9D22"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83" w:history="1">
            <w:r w:rsidR="00A82569" w:rsidRPr="00ED4200">
              <w:rPr>
                <w:rStyle w:val="Hyperlink"/>
                <w:b w:val="0"/>
                <w:bCs w:val="0"/>
                <w:noProof/>
              </w:rPr>
              <w:t>3.4 Exclusiecriteria</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_Toc144897083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10</w:t>
            </w:r>
            <w:r w:rsidR="00A82569" w:rsidRPr="00ED4200">
              <w:rPr>
                <w:b w:val="0"/>
                <w:bCs w:val="0"/>
                <w:noProof/>
                <w:webHidden/>
              </w:rPr>
              <w:fldChar w:fldCharType="end"/>
            </w:r>
          </w:hyperlink>
        </w:p>
        <w:p w14:paraId="6884F784"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84" w:history="1">
            <w:r w:rsidR="00A82569" w:rsidRPr="00ED4200">
              <w:rPr>
                <w:rStyle w:val="Hyperlink"/>
                <w:b w:val="0"/>
                <w:bCs w:val="0"/>
                <w:noProof/>
              </w:rPr>
              <w:t>3.5 Aantal beoogde of verwachte donoren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_Toc144897084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10</w:t>
            </w:r>
            <w:r w:rsidR="00A82569" w:rsidRPr="00ED4200">
              <w:rPr>
                <w:b w:val="0"/>
                <w:bCs w:val="0"/>
                <w:noProof/>
                <w:webHidden/>
              </w:rPr>
              <w:fldChar w:fldCharType="end"/>
            </w:r>
          </w:hyperlink>
        </w:p>
        <w:p w14:paraId="50187ECF"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85" w:history="1">
            <w:r w:rsidR="00A82569" w:rsidRPr="00ED4200">
              <w:rPr>
                <w:rStyle w:val="Hyperlink"/>
                <w:rFonts w:cs="Arial"/>
                <w:b w:val="0"/>
                <w:bCs w:val="0"/>
                <w:noProof/>
              </w:rPr>
              <w:t>4 METHODEN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_Toc144897085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11</w:t>
            </w:r>
            <w:r w:rsidR="00A82569" w:rsidRPr="00ED4200">
              <w:rPr>
                <w:b w:val="0"/>
                <w:bCs w:val="0"/>
                <w:noProof/>
                <w:webHidden/>
              </w:rPr>
              <w:fldChar w:fldCharType="end"/>
            </w:r>
          </w:hyperlink>
        </w:p>
        <w:p w14:paraId="56C5AEB4"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86" w:history="1">
            <w:r w:rsidR="00A82569" w:rsidRPr="00ED4200">
              <w:rPr>
                <w:rStyle w:val="Hyperlink"/>
                <w:b w:val="0"/>
                <w:bCs w:val="0"/>
                <w:noProof/>
              </w:rPr>
              <w:t>4.1 Biobankprocedures bij de donor</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_Toc144897086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11</w:t>
            </w:r>
            <w:r w:rsidR="00A82569" w:rsidRPr="00ED4200">
              <w:rPr>
                <w:b w:val="0"/>
                <w:bCs w:val="0"/>
                <w:noProof/>
                <w:webHidden/>
              </w:rPr>
              <w:fldChar w:fldCharType="end"/>
            </w:r>
          </w:hyperlink>
        </w:p>
        <w:p w14:paraId="78CC119E" w14:textId="77777777" w:rsidR="00A82569" w:rsidRPr="00ED4200" w:rsidRDefault="00000000" w:rsidP="00A82569">
          <w:pPr>
            <w:pStyle w:val="Inhopg2"/>
            <w:tabs>
              <w:tab w:val="left" w:pos="960"/>
              <w:tab w:val="right" w:leader="dot" w:pos="9634"/>
            </w:tabs>
            <w:rPr>
              <w:rFonts w:eastAsiaTheme="minorEastAsia" w:cstheme="minorBidi"/>
              <w:b w:val="0"/>
              <w:bCs w:val="0"/>
              <w:noProof/>
              <w:kern w:val="2"/>
              <w:sz w:val="24"/>
              <w:szCs w:val="24"/>
              <w14:ligatures w14:val="standardContextual"/>
            </w:rPr>
          </w:pPr>
          <w:hyperlink w:anchor="_Toc144897087" w:history="1">
            <w:r w:rsidR="00A82569" w:rsidRPr="00ED4200">
              <w:rPr>
                <w:rStyle w:val="Hyperlink"/>
                <w:b w:val="0"/>
                <w:bCs w:val="0"/>
                <w:noProof/>
              </w:rPr>
              <w:t>4.2</w:t>
            </w:r>
            <w:r w:rsidR="00A82569" w:rsidRPr="00ED4200">
              <w:rPr>
                <w:rFonts w:eastAsiaTheme="minorEastAsia" w:cstheme="minorBidi"/>
                <w:b w:val="0"/>
                <w:bCs w:val="0"/>
                <w:noProof/>
                <w:kern w:val="2"/>
                <w:sz w:val="24"/>
                <w:szCs w:val="24"/>
                <w14:ligatures w14:val="standardContextual"/>
              </w:rPr>
              <w:tab/>
            </w:r>
            <w:r w:rsidR="00A82569" w:rsidRPr="00ED4200">
              <w:rPr>
                <w:rStyle w:val="Hyperlink"/>
                <w:b w:val="0"/>
                <w:bCs w:val="0"/>
                <w:noProof/>
              </w:rPr>
              <w:t>Terugtrekken van individuele donoren uit de biobank</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_Toc144897087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14</w:t>
            </w:r>
            <w:r w:rsidR="00A82569" w:rsidRPr="00ED4200">
              <w:rPr>
                <w:b w:val="0"/>
                <w:bCs w:val="0"/>
                <w:noProof/>
                <w:webHidden/>
              </w:rPr>
              <w:fldChar w:fldCharType="end"/>
            </w:r>
          </w:hyperlink>
        </w:p>
        <w:p w14:paraId="47CCDF9F" w14:textId="77777777" w:rsidR="00A82569" w:rsidRPr="00ED4200" w:rsidRDefault="00000000" w:rsidP="00A82569">
          <w:pPr>
            <w:pStyle w:val="Inhopg2"/>
            <w:tabs>
              <w:tab w:val="left" w:pos="960"/>
              <w:tab w:val="right" w:leader="dot" w:pos="9634"/>
            </w:tabs>
            <w:rPr>
              <w:rFonts w:eastAsiaTheme="minorEastAsia" w:cstheme="minorBidi"/>
              <w:b w:val="0"/>
              <w:bCs w:val="0"/>
              <w:noProof/>
              <w:kern w:val="2"/>
              <w:sz w:val="24"/>
              <w:szCs w:val="24"/>
              <w14:ligatures w14:val="standardContextual"/>
            </w:rPr>
          </w:pPr>
          <w:hyperlink w:anchor="_Toc144897088" w:history="1">
            <w:r w:rsidR="00A82569" w:rsidRPr="00ED4200">
              <w:rPr>
                <w:rStyle w:val="Hyperlink"/>
                <w:b w:val="0"/>
                <w:bCs w:val="0"/>
                <w:noProof/>
              </w:rPr>
              <w:t xml:space="preserve">4.3 </w:t>
            </w:r>
            <w:r w:rsidR="00A82569" w:rsidRPr="00ED4200">
              <w:rPr>
                <w:rFonts w:eastAsiaTheme="minorEastAsia" w:cstheme="minorBidi"/>
                <w:b w:val="0"/>
                <w:bCs w:val="0"/>
                <w:noProof/>
                <w:kern w:val="2"/>
                <w:sz w:val="24"/>
                <w:szCs w:val="24"/>
                <w14:ligatures w14:val="standardContextual"/>
              </w:rPr>
              <w:tab/>
            </w:r>
            <w:r w:rsidR="00A82569" w:rsidRPr="00ED4200">
              <w:rPr>
                <w:rStyle w:val="Hyperlink"/>
                <w:b w:val="0"/>
                <w:bCs w:val="0"/>
                <w:noProof/>
              </w:rPr>
              <w:t>Bewerken en opslag van biomaterialen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_Toc144897088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14</w:t>
            </w:r>
            <w:r w:rsidR="00A82569" w:rsidRPr="00ED4200">
              <w:rPr>
                <w:b w:val="0"/>
                <w:bCs w:val="0"/>
                <w:noProof/>
                <w:webHidden/>
              </w:rPr>
              <w:fldChar w:fldCharType="end"/>
            </w:r>
          </w:hyperlink>
        </w:p>
        <w:p w14:paraId="19ABAEF4" w14:textId="77777777" w:rsidR="00A82569" w:rsidRPr="00ED4200" w:rsidRDefault="00000000" w:rsidP="00A82569">
          <w:pPr>
            <w:pStyle w:val="Inhopg3"/>
            <w:tabs>
              <w:tab w:val="left" w:pos="1200"/>
              <w:tab w:val="right" w:leader="dot" w:pos="9634"/>
            </w:tabs>
            <w:rPr>
              <w:rFonts w:eastAsiaTheme="minorEastAsia" w:cstheme="minorBidi"/>
              <w:noProof/>
              <w:kern w:val="2"/>
              <w:sz w:val="24"/>
              <w:szCs w:val="24"/>
              <w14:ligatures w14:val="standardContextual"/>
            </w:rPr>
          </w:pPr>
          <w:hyperlink w:anchor="_Toc144897089" w:history="1">
            <w:r w:rsidR="00A82569" w:rsidRPr="00ED4200">
              <w:rPr>
                <w:rStyle w:val="Hyperlink"/>
                <w:noProof/>
              </w:rPr>
              <w:t>4.3.1</w:t>
            </w:r>
            <w:r w:rsidR="00A82569" w:rsidRPr="00ED4200">
              <w:rPr>
                <w:rFonts w:eastAsiaTheme="minorEastAsia" w:cstheme="minorBidi"/>
                <w:noProof/>
                <w:kern w:val="2"/>
                <w:sz w:val="24"/>
                <w:szCs w:val="24"/>
                <w14:ligatures w14:val="standardContextual"/>
              </w:rPr>
              <w:tab/>
            </w:r>
            <w:r w:rsidR="00A82569" w:rsidRPr="00ED4200">
              <w:rPr>
                <w:rStyle w:val="Hyperlink"/>
                <w:noProof/>
              </w:rPr>
              <w:t>Bewerkingsprocedures biomaterialen</w:t>
            </w:r>
            <w:r w:rsidR="00A82569" w:rsidRPr="00ED4200">
              <w:rPr>
                <w:noProof/>
                <w:webHidden/>
              </w:rPr>
              <w:tab/>
            </w:r>
            <w:r w:rsidR="00A82569" w:rsidRPr="00ED4200">
              <w:rPr>
                <w:noProof/>
                <w:webHidden/>
              </w:rPr>
              <w:fldChar w:fldCharType="begin"/>
            </w:r>
            <w:r w:rsidR="00A82569" w:rsidRPr="00ED4200">
              <w:rPr>
                <w:noProof/>
                <w:webHidden/>
              </w:rPr>
              <w:instrText xml:space="preserve"> PAGEREF _Toc144897089 \h </w:instrText>
            </w:r>
            <w:r w:rsidR="00A82569" w:rsidRPr="00ED4200">
              <w:rPr>
                <w:noProof/>
                <w:webHidden/>
              </w:rPr>
            </w:r>
            <w:r w:rsidR="00A82569" w:rsidRPr="00ED4200">
              <w:rPr>
                <w:noProof/>
                <w:webHidden/>
              </w:rPr>
              <w:fldChar w:fldCharType="separate"/>
            </w:r>
            <w:r w:rsidR="00A82569">
              <w:rPr>
                <w:noProof/>
                <w:webHidden/>
              </w:rPr>
              <w:t>14</w:t>
            </w:r>
            <w:r w:rsidR="00A82569" w:rsidRPr="00ED4200">
              <w:rPr>
                <w:noProof/>
                <w:webHidden/>
              </w:rPr>
              <w:fldChar w:fldCharType="end"/>
            </w:r>
          </w:hyperlink>
        </w:p>
        <w:p w14:paraId="6A639876" w14:textId="77777777" w:rsidR="00A82569" w:rsidRPr="00ED4200" w:rsidRDefault="00000000" w:rsidP="00A82569">
          <w:pPr>
            <w:pStyle w:val="Inhopg3"/>
            <w:tabs>
              <w:tab w:val="left" w:pos="1200"/>
              <w:tab w:val="right" w:leader="dot" w:pos="9634"/>
            </w:tabs>
            <w:rPr>
              <w:rFonts w:eastAsiaTheme="minorEastAsia" w:cstheme="minorBidi"/>
              <w:noProof/>
              <w:kern w:val="2"/>
              <w:sz w:val="24"/>
              <w:szCs w:val="24"/>
              <w14:ligatures w14:val="standardContextual"/>
            </w:rPr>
          </w:pPr>
          <w:hyperlink w:anchor="_Toc144897090" w:history="1">
            <w:r w:rsidR="00A82569" w:rsidRPr="00ED4200">
              <w:rPr>
                <w:rStyle w:val="Hyperlink"/>
                <w:noProof/>
              </w:rPr>
              <w:t>4.3.2</w:t>
            </w:r>
            <w:r w:rsidR="00A82569" w:rsidRPr="00ED4200">
              <w:rPr>
                <w:rFonts w:eastAsiaTheme="minorEastAsia" w:cstheme="minorBidi"/>
                <w:noProof/>
                <w:kern w:val="2"/>
                <w:sz w:val="24"/>
                <w:szCs w:val="24"/>
                <w14:ligatures w14:val="standardContextual"/>
              </w:rPr>
              <w:tab/>
            </w:r>
            <w:r w:rsidR="00A82569" w:rsidRPr="00ED4200">
              <w:rPr>
                <w:rStyle w:val="Hyperlink"/>
                <w:noProof/>
              </w:rPr>
              <w:t>Procedures voor de codering en opslag van (persoons)gegevens en biomaterialen</w:t>
            </w:r>
            <w:r w:rsidR="00A82569" w:rsidRPr="00ED4200">
              <w:rPr>
                <w:noProof/>
                <w:webHidden/>
              </w:rPr>
              <w:tab/>
            </w:r>
            <w:r w:rsidR="00A82569" w:rsidRPr="00ED4200">
              <w:rPr>
                <w:noProof/>
                <w:webHidden/>
              </w:rPr>
              <w:fldChar w:fldCharType="begin"/>
            </w:r>
            <w:r w:rsidR="00A82569" w:rsidRPr="00ED4200">
              <w:rPr>
                <w:noProof/>
                <w:webHidden/>
              </w:rPr>
              <w:instrText xml:space="preserve"> PAGEREF _Toc144897090 \h </w:instrText>
            </w:r>
            <w:r w:rsidR="00A82569" w:rsidRPr="00ED4200">
              <w:rPr>
                <w:noProof/>
                <w:webHidden/>
              </w:rPr>
            </w:r>
            <w:r w:rsidR="00A82569" w:rsidRPr="00ED4200">
              <w:rPr>
                <w:noProof/>
                <w:webHidden/>
              </w:rPr>
              <w:fldChar w:fldCharType="separate"/>
            </w:r>
            <w:r w:rsidR="00A82569">
              <w:rPr>
                <w:noProof/>
                <w:webHidden/>
              </w:rPr>
              <w:t>15</w:t>
            </w:r>
            <w:r w:rsidR="00A82569" w:rsidRPr="00ED4200">
              <w:rPr>
                <w:noProof/>
                <w:webHidden/>
              </w:rPr>
              <w:fldChar w:fldCharType="end"/>
            </w:r>
          </w:hyperlink>
        </w:p>
        <w:p w14:paraId="09DCCE32"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91" w:history="1">
            <w:r w:rsidR="00A82569" w:rsidRPr="00ED4200">
              <w:rPr>
                <w:rStyle w:val="Hyperlink"/>
                <w:b w:val="0"/>
                <w:bCs w:val="0"/>
                <w:noProof/>
              </w:rPr>
              <w:t>5 MELDING INCIDENTEN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_Toc144897091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18</w:t>
            </w:r>
            <w:r w:rsidR="00A82569" w:rsidRPr="00ED4200">
              <w:rPr>
                <w:b w:val="0"/>
                <w:bCs w:val="0"/>
                <w:noProof/>
                <w:webHidden/>
              </w:rPr>
              <w:fldChar w:fldCharType="end"/>
            </w:r>
          </w:hyperlink>
        </w:p>
        <w:p w14:paraId="76DF1A25"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92" w:history="1">
            <w:r w:rsidR="00A82569" w:rsidRPr="00ED4200">
              <w:rPr>
                <w:rStyle w:val="Hyperlink"/>
                <w:b w:val="0"/>
                <w:bCs w:val="0"/>
                <w:noProof/>
              </w:rPr>
              <w:t>5.1 Melden datalekken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_Toc144897092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18</w:t>
            </w:r>
            <w:r w:rsidR="00A82569" w:rsidRPr="00ED4200">
              <w:rPr>
                <w:b w:val="0"/>
                <w:bCs w:val="0"/>
                <w:noProof/>
                <w:webHidden/>
              </w:rPr>
              <w:fldChar w:fldCharType="end"/>
            </w:r>
          </w:hyperlink>
        </w:p>
        <w:p w14:paraId="67FAF04E"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93" w:history="1">
            <w:r w:rsidR="00A82569" w:rsidRPr="00ED4200">
              <w:rPr>
                <w:rStyle w:val="Hyperlink"/>
                <w:rFonts w:cs="Arial"/>
                <w:b w:val="0"/>
                <w:bCs w:val="0"/>
                <w:noProof/>
              </w:rPr>
              <w:t>6 GEBRUIK VAN BIOBANKMATERIAAL VOOR SPECIFIEKE ONDERZOEKSVRAGEN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_Toc144897093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19</w:t>
            </w:r>
            <w:r w:rsidR="00A82569" w:rsidRPr="00ED4200">
              <w:rPr>
                <w:b w:val="0"/>
                <w:bCs w:val="0"/>
                <w:noProof/>
                <w:webHidden/>
              </w:rPr>
              <w:fldChar w:fldCharType="end"/>
            </w:r>
          </w:hyperlink>
        </w:p>
        <w:p w14:paraId="20E1CBB6"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94" w:history="1">
            <w:r w:rsidR="00A82569" w:rsidRPr="00ED4200">
              <w:rPr>
                <w:rStyle w:val="Hyperlink"/>
                <w:b w:val="0"/>
                <w:bCs w:val="0"/>
                <w:noProof/>
              </w:rPr>
              <w:t>6.1 Beleid t.a.v. specifieke onderzoeksvragen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_Toc144897094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19</w:t>
            </w:r>
            <w:r w:rsidR="00A82569" w:rsidRPr="00ED4200">
              <w:rPr>
                <w:b w:val="0"/>
                <w:bCs w:val="0"/>
                <w:noProof/>
                <w:webHidden/>
              </w:rPr>
              <w:fldChar w:fldCharType="end"/>
            </w:r>
          </w:hyperlink>
        </w:p>
        <w:p w14:paraId="1150C3C3"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95" w:history="1">
            <w:r w:rsidR="00A82569" w:rsidRPr="00ED4200">
              <w:rPr>
                <w:rStyle w:val="Hyperlink"/>
                <w:b w:val="0"/>
                <w:bCs w:val="0"/>
                <w:noProof/>
              </w:rPr>
              <w:t>6.2 Wat is het beleid t.a.v. commercieel gebruik?</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_Toc144897095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19</w:t>
            </w:r>
            <w:r w:rsidR="00A82569" w:rsidRPr="00ED4200">
              <w:rPr>
                <w:b w:val="0"/>
                <w:bCs w:val="0"/>
                <w:noProof/>
                <w:webHidden/>
              </w:rPr>
              <w:fldChar w:fldCharType="end"/>
            </w:r>
          </w:hyperlink>
        </w:p>
        <w:p w14:paraId="6272BD9F"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096" w:history="1">
            <w:r w:rsidR="00A82569" w:rsidRPr="00ED4200">
              <w:rPr>
                <w:rStyle w:val="Hyperlink"/>
                <w:rFonts w:cs="Arial"/>
                <w:b w:val="0"/>
                <w:bCs w:val="0"/>
                <w:noProof/>
              </w:rPr>
              <w:t>7 ETHISCHE OVERWEGINGEN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_Toc144897096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20</w:t>
            </w:r>
            <w:r w:rsidR="00A82569" w:rsidRPr="00ED4200">
              <w:rPr>
                <w:b w:val="0"/>
                <w:bCs w:val="0"/>
                <w:noProof/>
                <w:webHidden/>
              </w:rPr>
              <w:fldChar w:fldCharType="end"/>
            </w:r>
          </w:hyperlink>
        </w:p>
        <w:p w14:paraId="66E155ED"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97" w:history="1">
            <w:r w:rsidR="00A82569" w:rsidRPr="00ED4200">
              <w:rPr>
                <w:rStyle w:val="Hyperlink"/>
                <w:b w:val="0"/>
                <w:bCs w:val="0"/>
                <w:noProof/>
              </w:rPr>
              <w:t>7.1 Van toepassing zijnde regelgeving</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_Toc144897097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20</w:t>
            </w:r>
            <w:r w:rsidR="00A82569" w:rsidRPr="00ED4200">
              <w:rPr>
                <w:b w:val="0"/>
                <w:bCs w:val="0"/>
                <w:noProof/>
                <w:webHidden/>
              </w:rPr>
              <w:fldChar w:fldCharType="end"/>
            </w:r>
          </w:hyperlink>
        </w:p>
        <w:p w14:paraId="6DAA44C7"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98" w:history="1">
            <w:r w:rsidR="00A82569" w:rsidRPr="00ED4200">
              <w:rPr>
                <w:rStyle w:val="Hyperlink"/>
                <w:b w:val="0"/>
                <w:bCs w:val="0"/>
                <w:noProof/>
              </w:rPr>
              <w:t>7.2 Werving en toestemming</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_Toc144897098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20</w:t>
            </w:r>
            <w:r w:rsidR="00A82569" w:rsidRPr="00ED4200">
              <w:rPr>
                <w:b w:val="0"/>
                <w:bCs w:val="0"/>
                <w:noProof/>
                <w:webHidden/>
              </w:rPr>
              <w:fldChar w:fldCharType="end"/>
            </w:r>
          </w:hyperlink>
        </w:p>
        <w:p w14:paraId="381D84C6"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099" w:history="1">
            <w:r w:rsidR="00A82569" w:rsidRPr="00ED4200">
              <w:rPr>
                <w:rStyle w:val="Hyperlink"/>
                <w:b w:val="0"/>
                <w:bCs w:val="0"/>
                <w:noProof/>
              </w:rPr>
              <w:t>7.3 Bevindingen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_Toc144897099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22</w:t>
            </w:r>
            <w:r w:rsidR="00A82569" w:rsidRPr="00ED4200">
              <w:rPr>
                <w:b w:val="0"/>
                <w:bCs w:val="0"/>
                <w:noProof/>
                <w:webHidden/>
              </w:rPr>
              <w:fldChar w:fldCharType="end"/>
            </w:r>
          </w:hyperlink>
        </w:p>
        <w:p w14:paraId="5F7B6AC8"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100" w:history="1">
            <w:r w:rsidR="00A82569" w:rsidRPr="00ED4200">
              <w:rPr>
                <w:rStyle w:val="Hyperlink"/>
                <w:b w:val="0"/>
                <w:bCs w:val="0"/>
                <w:noProof/>
              </w:rPr>
              <w:t>7.4 Verzet door wilsonbekwame volwassenen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_Toc144897100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23</w:t>
            </w:r>
            <w:r w:rsidR="00A82569" w:rsidRPr="00ED4200">
              <w:rPr>
                <w:b w:val="0"/>
                <w:bCs w:val="0"/>
                <w:noProof/>
                <w:webHidden/>
              </w:rPr>
              <w:fldChar w:fldCharType="end"/>
            </w:r>
          </w:hyperlink>
        </w:p>
        <w:p w14:paraId="1CBC661B"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101" w:history="1">
            <w:r w:rsidR="00A82569" w:rsidRPr="00ED4200">
              <w:rPr>
                <w:rStyle w:val="Hyperlink"/>
                <w:b w:val="0"/>
                <w:bCs w:val="0"/>
                <w:noProof/>
              </w:rPr>
              <w:t>7.5 Vergoedingen (indien van toepassing)</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_Toc144897101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23</w:t>
            </w:r>
            <w:r w:rsidR="00A82569" w:rsidRPr="00ED4200">
              <w:rPr>
                <w:b w:val="0"/>
                <w:bCs w:val="0"/>
                <w:noProof/>
                <w:webHidden/>
              </w:rPr>
              <w:fldChar w:fldCharType="end"/>
            </w:r>
          </w:hyperlink>
        </w:p>
        <w:p w14:paraId="02A5DF6C"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102" w:history="1">
            <w:r w:rsidR="00A82569" w:rsidRPr="00ED4200">
              <w:rPr>
                <w:rStyle w:val="Hyperlink"/>
                <w:b w:val="0"/>
                <w:bCs w:val="0"/>
                <w:noProof/>
              </w:rPr>
              <w:t>7.6. Hoe te handelen bij klachten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_Toc144897102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23</w:t>
            </w:r>
            <w:r w:rsidR="00A82569" w:rsidRPr="00ED4200">
              <w:rPr>
                <w:b w:val="0"/>
                <w:bCs w:val="0"/>
                <w:noProof/>
                <w:webHidden/>
              </w:rPr>
              <w:fldChar w:fldCharType="end"/>
            </w:r>
          </w:hyperlink>
        </w:p>
        <w:p w14:paraId="3078DBE5"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103" w:history="1">
            <w:r w:rsidR="00A82569" w:rsidRPr="00ED4200">
              <w:rPr>
                <w:rStyle w:val="Hyperlink"/>
                <w:rFonts w:cs="Arial"/>
                <w:b w:val="0"/>
                <w:bCs w:val="0"/>
                <w:noProof/>
              </w:rPr>
              <w:t>8 ADMINISTRATIEVE ASPECTEN EN PUBLICATIE</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_Toc144897103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24</w:t>
            </w:r>
            <w:r w:rsidR="00A82569" w:rsidRPr="00ED4200">
              <w:rPr>
                <w:b w:val="0"/>
                <w:bCs w:val="0"/>
                <w:noProof/>
                <w:webHidden/>
              </w:rPr>
              <w:fldChar w:fldCharType="end"/>
            </w:r>
          </w:hyperlink>
        </w:p>
        <w:p w14:paraId="2798B9BC"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104" w:history="1">
            <w:r w:rsidR="00A82569" w:rsidRPr="00ED4200">
              <w:rPr>
                <w:rStyle w:val="Hyperlink"/>
                <w:b w:val="0"/>
                <w:bCs w:val="0"/>
                <w:noProof/>
              </w:rPr>
              <w:t>8.1 Amendementen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_Toc144897104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24</w:t>
            </w:r>
            <w:r w:rsidR="00A82569" w:rsidRPr="00ED4200">
              <w:rPr>
                <w:b w:val="0"/>
                <w:bCs w:val="0"/>
                <w:noProof/>
                <w:webHidden/>
              </w:rPr>
              <w:fldChar w:fldCharType="end"/>
            </w:r>
          </w:hyperlink>
        </w:p>
        <w:p w14:paraId="291A2E1A" w14:textId="77777777" w:rsidR="00A82569" w:rsidRPr="00ED4200" w:rsidRDefault="00000000" w:rsidP="00A82569">
          <w:pPr>
            <w:pStyle w:val="Inhopg2"/>
            <w:tabs>
              <w:tab w:val="right" w:leader="dot" w:pos="9634"/>
            </w:tabs>
            <w:rPr>
              <w:rFonts w:eastAsiaTheme="minorEastAsia" w:cstheme="minorBidi"/>
              <w:b w:val="0"/>
              <w:bCs w:val="0"/>
              <w:noProof/>
              <w:kern w:val="2"/>
              <w:sz w:val="24"/>
              <w:szCs w:val="24"/>
              <w14:ligatures w14:val="standardContextual"/>
            </w:rPr>
          </w:pPr>
          <w:hyperlink w:anchor="_Toc144897105" w:history="1">
            <w:r w:rsidR="00A82569" w:rsidRPr="00ED4200">
              <w:rPr>
                <w:rStyle w:val="Hyperlink"/>
                <w:b w:val="0"/>
                <w:bCs w:val="0"/>
                <w:noProof/>
              </w:rPr>
              <w:t>8.2 Openbaarmaking en publicatie van resultaten.</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_Toc144897105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24</w:t>
            </w:r>
            <w:r w:rsidR="00A82569" w:rsidRPr="00ED4200">
              <w:rPr>
                <w:b w:val="0"/>
                <w:bCs w:val="0"/>
                <w:noProof/>
                <w:webHidden/>
              </w:rPr>
              <w:fldChar w:fldCharType="end"/>
            </w:r>
          </w:hyperlink>
        </w:p>
        <w:p w14:paraId="6C6755E3" w14:textId="77777777" w:rsidR="00A82569" w:rsidRPr="00ED4200" w:rsidRDefault="00000000" w:rsidP="00A82569">
          <w:pPr>
            <w:pStyle w:val="Inhopg1"/>
            <w:rPr>
              <w:rFonts w:eastAsiaTheme="minorEastAsia" w:cstheme="minorBidi"/>
              <w:b w:val="0"/>
              <w:bCs w:val="0"/>
              <w:i w:val="0"/>
              <w:iCs w:val="0"/>
              <w:noProof/>
              <w:kern w:val="2"/>
              <w14:ligatures w14:val="standardContextual"/>
            </w:rPr>
          </w:pPr>
          <w:hyperlink w:anchor="_Toc144897106" w:history="1">
            <w:r w:rsidR="00A82569" w:rsidRPr="00ED4200">
              <w:rPr>
                <w:rStyle w:val="Hyperlink"/>
                <w:rFonts w:cs="Arial"/>
                <w:b w:val="0"/>
                <w:bCs w:val="0"/>
                <w:noProof/>
              </w:rPr>
              <w:t>9 REFERENTIES</w:t>
            </w:r>
            <w:r w:rsidR="00A82569" w:rsidRPr="00ED4200">
              <w:rPr>
                <w:b w:val="0"/>
                <w:bCs w:val="0"/>
                <w:noProof/>
                <w:webHidden/>
              </w:rPr>
              <w:tab/>
            </w:r>
            <w:r w:rsidR="00A82569" w:rsidRPr="00ED4200">
              <w:rPr>
                <w:b w:val="0"/>
                <w:bCs w:val="0"/>
                <w:noProof/>
                <w:webHidden/>
              </w:rPr>
              <w:fldChar w:fldCharType="begin"/>
            </w:r>
            <w:r w:rsidR="00A82569" w:rsidRPr="00ED4200">
              <w:rPr>
                <w:b w:val="0"/>
                <w:bCs w:val="0"/>
                <w:noProof/>
                <w:webHidden/>
              </w:rPr>
              <w:instrText xml:space="preserve"> PAGEREF _Toc144897106 \h </w:instrText>
            </w:r>
            <w:r w:rsidR="00A82569" w:rsidRPr="00ED4200">
              <w:rPr>
                <w:b w:val="0"/>
                <w:bCs w:val="0"/>
                <w:noProof/>
                <w:webHidden/>
              </w:rPr>
            </w:r>
            <w:r w:rsidR="00A82569" w:rsidRPr="00ED4200">
              <w:rPr>
                <w:b w:val="0"/>
                <w:bCs w:val="0"/>
                <w:noProof/>
                <w:webHidden/>
              </w:rPr>
              <w:fldChar w:fldCharType="separate"/>
            </w:r>
            <w:r w:rsidR="00A82569">
              <w:rPr>
                <w:b w:val="0"/>
                <w:bCs w:val="0"/>
                <w:noProof/>
                <w:webHidden/>
              </w:rPr>
              <w:t>25</w:t>
            </w:r>
            <w:r w:rsidR="00A82569" w:rsidRPr="00ED4200">
              <w:rPr>
                <w:b w:val="0"/>
                <w:bCs w:val="0"/>
                <w:noProof/>
                <w:webHidden/>
              </w:rPr>
              <w:fldChar w:fldCharType="end"/>
            </w:r>
          </w:hyperlink>
        </w:p>
        <w:p w14:paraId="5356D961" w14:textId="77777777" w:rsidR="00A82569" w:rsidRPr="00B552EE" w:rsidRDefault="00A82569" w:rsidP="00A82569">
          <w:pPr>
            <w:rPr>
              <w:rFonts w:ascii="Arial" w:hAnsi="Arial" w:cs="Arial"/>
              <w:sz w:val="22"/>
              <w:szCs w:val="22"/>
            </w:rPr>
          </w:pPr>
          <w:r w:rsidRPr="00ED4200">
            <w:rPr>
              <w:rFonts w:ascii="Arial" w:hAnsi="Arial" w:cs="Arial"/>
              <w:noProof/>
              <w:sz w:val="22"/>
              <w:szCs w:val="22"/>
            </w:rPr>
            <w:fldChar w:fldCharType="end"/>
          </w:r>
        </w:p>
      </w:sdtContent>
    </w:sdt>
    <w:p w14:paraId="45DE3814" w14:textId="77777777" w:rsidR="00A82569" w:rsidRPr="0074389F" w:rsidRDefault="00A82569" w:rsidP="00A82569">
      <w:pPr>
        <w:jc w:val="both"/>
        <w:rPr>
          <w:rFonts w:ascii="Arial" w:hAnsi="Arial" w:cs="Arial"/>
          <w:noProof/>
          <w:sz w:val="22"/>
          <w:szCs w:val="22"/>
        </w:rPr>
      </w:pPr>
    </w:p>
    <w:p w14:paraId="791A28EF" w14:textId="77777777" w:rsidR="00A82569" w:rsidRPr="0074389F" w:rsidRDefault="00A82569" w:rsidP="00A82569">
      <w:pPr>
        <w:jc w:val="both"/>
        <w:rPr>
          <w:rFonts w:ascii="Arial" w:hAnsi="Arial" w:cs="Arial"/>
          <w:sz w:val="22"/>
          <w:szCs w:val="22"/>
        </w:rPr>
      </w:pPr>
      <w:r w:rsidRPr="0074389F">
        <w:rPr>
          <w:rFonts w:ascii="Arial" w:hAnsi="Arial" w:cs="Arial"/>
          <w:sz w:val="22"/>
          <w:szCs w:val="22"/>
        </w:rPr>
        <w:br w:type="column"/>
      </w:r>
      <w:bookmarkStart w:id="3" w:name="_Toc91657200"/>
      <w:r w:rsidRPr="0074389F">
        <w:rPr>
          <w:rFonts w:ascii="Arial" w:hAnsi="Arial" w:cs="Arial"/>
          <w:b/>
          <w:bCs/>
          <w:color w:val="000000" w:themeColor="text1"/>
          <w:sz w:val="22"/>
          <w:szCs w:val="22"/>
        </w:rPr>
        <w:lastRenderedPageBreak/>
        <w:t>LIJST VAN AFKORTINGEN EN RELEVANTE DEFINITI</w:t>
      </w:r>
      <w:bookmarkEnd w:id="3"/>
      <w:r w:rsidRPr="0074389F">
        <w:rPr>
          <w:rFonts w:ascii="Arial" w:hAnsi="Arial" w:cs="Arial"/>
          <w:b/>
          <w:bCs/>
          <w:color w:val="000000" w:themeColor="text1"/>
          <w:sz w:val="22"/>
          <w:szCs w:val="22"/>
        </w:rPr>
        <w:t xml:space="preserve">ES </w:t>
      </w:r>
    </w:p>
    <w:p w14:paraId="7BA15893" w14:textId="77777777" w:rsidR="00A82569" w:rsidRPr="0074389F" w:rsidRDefault="00A82569" w:rsidP="00A82569">
      <w:pPr>
        <w:spacing w:line="360" w:lineRule="auto"/>
        <w:jc w:val="both"/>
        <w:rPr>
          <w:rFonts w:ascii="Arial" w:hAnsi="Arial" w:cs="Arial"/>
          <w:sz w:val="22"/>
          <w:szCs w:val="22"/>
        </w:rPr>
      </w:pPr>
    </w:p>
    <w:tbl>
      <w:tblPr>
        <w:tblW w:w="0" w:type="auto"/>
        <w:tblLook w:val="01E0" w:firstRow="1" w:lastRow="1" w:firstColumn="1" w:lastColumn="1" w:noHBand="0" w:noVBand="0"/>
      </w:tblPr>
      <w:tblGrid>
        <w:gridCol w:w="864"/>
        <w:gridCol w:w="8780"/>
      </w:tblGrid>
      <w:tr w:rsidR="00A82569" w:rsidRPr="0074389F" w14:paraId="5010C019" w14:textId="77777777" w:rsidTr="002573F9">
        <w:trPr>
          <w:trHeight w:val="373"/>
        </w:trPr>
        <w:tc>
          <w:tcPr>
            <w:tcW w:w="0" w:type="auto"/>
          </w:tcPr>
          <w:p w14:paraId="77CFF410"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AP</w:t>
            </w:r>
          </w:p>
          <w:p w14:paraId="7FD302F8"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ACM</w:t>
            </w:r>
          </w:p>
          <w:p w14:paraId="5D25D95B"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AVG</w:t>
            </w:r>
          </w:p>
          <w:p w14:paraId="10105C3E"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BC</w:t>
            </w:r>
          </w:p>
        </w:tc>
        <w:tc>
          <w:tcPr>
            <w:tcW w:w="0" w:type="auto"/>
          </w:tcPr>
          <w:p w14:paraId="5EAF6461"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rPr>
            </w:pPr>
            <w:r w:rsidRPr="0074389F">
              <w:rPr>
                <w:rFonts w:ascii="Arial" w:hAnsi="Arial" w:cs="Arial"/>
                <w:kern w:val="28"/>
                <w:sz w:val="22"/>
                <w:szCs w:val="22"/>
              </w:rPr>
              <w:t>Autoriteit Persoonsgegevens</w:t>
            </w:r>
          </w:p>
          <w:p w14:paraId="09AABD60"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rPr>
            </w:pPr>
            <w:r w:rsidRPr="0074389F">
              <w:rPr>
                <w:rFonts w:ascii="Arial" w:hAnsi="Arial" w:cs="Arial"/>
                <w:kern w:val="28"/>
                <w:sz w:val="22"/>
                <w:szCs w:val="22"/>
              </w:rPr>
              <w:t>Aritmogene cardiomyopathie</w:t>
            </w:r>
          </w:p>
          <w:p w14:paraId="762FC112"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rPr>
            </w:pPr>
            <w:r w:rsidRPr="0074389F">
              <w:rPr>
                <w:rFonts w:ascii="Arial" w:hAnsi="Arial" w:cs="Arial"/>
                <w:kern w:val="28"/>
                <w:sz w:val="22"/>
                <w:szCs w:val="22"/>
              </w:rPr>
              <w:t>Algemene Verordening Gegevensbescherming</w:t>
            </w:r>
          </w:p>
          <w:p w14:paraId="210ECE65"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rPr>
            </w:pPr>
            <w:r w:rsidRPr="0074389F">
              <w:rPr>
                <w:rFonts w:ascii="Arial" w:hAnsi="Arial" w:cs="Arial"/>
                <w:kern w:val="28"/>
                <w:sz w:val="22"/>
                <w:szCs w:val="22"/>
              </w:rPr>
              <w:t>Broad Consent</w:t>
            </w:r>
          </w:p>
        </w:tc>
      </w:tr>
      <w:tr w:rsidR="00A82569" w:rsidRPr="0074389F" w14:paraId="45BE8660" w14:textId="77777777" w:rsidTr="002573F9">
        <w:tc>
          <w:tcPr>
            <w:tcW w:w="0" w:type="auto"/>
          </w:tcPr>
          <w:p w14:paraId="2DA65CE5"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CBB</w:t>
            </w:r>
          </w:p>
        </w:tc>
        <w:tc>
          <w:tcPr>
            <w:tcW w:w="0" w:type="auto"/>
          </w:tcPr>
          <w:p w14:paraId="6246808D"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lang w:val="en-GB"/>
              </w:rPr>
            </w:pPr>
            <w:r w:rsidRPr="0074389F">
              <w:rPr>
                <w:rFonts w:ascii="Arial" w:hAnsi="Arial" w:cs="Arial"/>
                <w:kern w:val="28"/>
                <w:sz w:val="22"/>
                <w:szCs w:val="22"/>
                <w:lang w:val="en-GB"/>
              </w:rPr>
              <w:t>Centrale Biobank UMC Utrecht</w:t>
            </w:r>
          </w:p>
        </w:tc>
      </w:tr>
      <w:tr w:rsidR="00A82569" w:rsidRPr="0074389F" w14:paraId="233D7188" w14:textId="77777777" w:rsidTr="002573F9">
        <w:tc>
          <w:tcPr>
            <w:tcW w:w="0" w:type="auto"/>
          </w:tcPr>
          <w:p w14:paraId="3935F2F5"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DCM</w:t>
            </w:r>
          </w:p>
        </w:tc>
        <w:tc>
          <w:tcPr>
            <w:tcW w:w="0" w:type="auto"/>
          </w:tcPr>
          <w:p w14:paraId="65B671ED"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lang w:val="en-GB"/>
              </w:rPr>
            </w:pPr>
            <w:r w:rsidRPr="0074389F">
              <w:rPr>
                <w:rFonts w:ascii="Arial" w:hAnsi="Arial" w:cs="Arial"/>
                <w:kern w:val="28"/>
                <w:sz w:val="22"/>
                <w:szCs w:val="22"/>
                <w:lang w:val="en-GB"/>
              </w:rPr>
              <w:t>Dilaterende cardiomyopathie</w:t>
            </w:r>
          </w:p>
        </w:tc>
      </w:tr>
      <w:tr w:rsidR="00A82569" w:rsidRPr="0074389F" w14:paraId="07F76423" w14:textId="77777777" w:rsidTr="002573F9">
        <w:tc>
          <w:tcPr>
            <w:tcW w:w="0" w:type="auto"/>
          </w:tcPr>
          <w:p w14:paraId="07393F7C"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IC</w:t>
            </w:r>
          </w:p>
        </w:tc>
        <w:tc>
          <w:tcPr>
            <w:tcW w:w="0" w:type="auto"/>
          </w:tcPr>
          <w:p w14:paraId="3A4519B1"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lang w:val="en-GB"/>
              </w:rPr>
            </w:pPr>
            <w:r w:rsidRPr="0074389F">
              <w:rPr>
                <w:rFonts w:ascii="Arial" w:hAnsi="Arial" w:cs="Arial"/>
                <w:kern w:val="28"/>
                <w:sz w:val="22"/>
                <w:szCs w:val="22"/>
                <w:lang w:val="en-GB"/>
              </w:rPr>
              <w:t>Informed Consent</w:t>
            </w:r>
          </w:p>
        </w:tc>
      </w:tr>
      <w:tr w:rsidR="00A82569" w:rsidRPr="0074389F" w14:paraId="21878747" w14:textId="77777777" w:rsidTr="002573F9">
        <w:tc>
          <w:tcPr>
            <w:tcW w:w="0" w:type="auto"/>
          </w:tcPr>
          <w:p w14:paraId="38C9351C"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LVAD</w:t>
            </w:r>
          </w:p>
        </w:tc>
        <w:tc>
          <w:tcPr>
            <w:tcW w:w="0" w:type="auto"/>
          </w:tcPr>
          <w:p w14:paraId="1A0734F6"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lang w:val="en-GB"/>
              </w:rPr>
            </w:pPr>
            <w:r w:rsidRPr="0074389F">
              <w:rPr>
                <w:rFonts w:ascii="Arial" w:hAnsi="Arial" w:cs="Arial"/>
                <w:kern w:val="28"/>
                <w:sz w:val="22"/>
                <w:szCs w:val="22"/>
                <w:lang w:val="en-GB"/>
              </w:rPr>
              <w:t>Left-ventricular assist device</w:t>
            </w:r>
          </w:p>
        </w:tc>
      </w:tr>
      <w:tr w:rsidR="00A82569" w:rsidRPr="0074389F" w14:paraId="6A7855B2" w14:textId="77777777" w:rsidTr="002573F9">
        <w:tc>
          <w:tcPr>
            <w:tcW w:w="0" w:type="auto"/>
          </w:tcPr>
          <w:p w14:paraId="675D7453"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Pr>
                <w:rFonts w:ascii="Arial" w:hAnsi="Arial" w:cs="Arial"/>
                <w:b/>
                <w:bCs/>
                <w:kern w:val="28"/>
                <w:sz w:val="22"/>
                <w:szCs w:val="22"/>
                <w:lang w:val="en-GB"/>
              </w:rPr>
              <w:t>PIF</w:t>
            </w:r>
          </w:p>
        </w:tc>
        <w:tc>
          <w:tcPr>
            <w:tcW w:w="0" w:type="auto"/>
          </w:tcPr>
          <w:p w14:paraId="07448393"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lang w:val="en-GB"/>
              </w:rPr>
            </w:pPr>
            <w:proofErr w:type="spellStart"/>
            <w:r w:rsidRPr="0074389F">
              <w:rPr>
                <w:rFonts w:ascii="Arial" w:hAnsi="Arial" w:cs="Arial"/>
                <w:kern w:val="28"/>
                <w:sz w:val="22"/>
                <w:szCs w:val="22"/>
                <w:lang w:val="en-GB"/>
              </w:rPr>
              <w:t>Patiënten</w:t>
            </w:r>
            <w:proofErr w:type="spellEnd"/>
            <w:r>
              <w:rPr>
                <w:rFonts w:ascii="Arial" w:hAnsi="Arial" w:cs="Arial"/>
                <w:kern w:val="28"/>
                <w:sz w:val="22"/>
                <w:szCs w:val="22"/>
                <w:lang w:val="en-GB"/>
              </w:rPr>
              <w:t xml:space="preserve"> </w:t>
            </w:r>
            <w:proofErr w:type="spellStart"/>
            <w:r w:rsidRPr="0074389F">
              <w:rPr>
                <w:rFonts w:ascii="Arial" w:hAnsi="Arial" w:cs="Arial"/>
                <w:kern w:val="28"/>
                <w:sz w:val="22"/>
                <w:szCs w:val="22"/>
                <w:lang w:val="en-GB"/>
              </w:rPr>
              <w:t>informatie</w:t>
            </w:r>
            <w:proofErr w:type="spellEnd"/>
            <w:r w:rsidRPr="0074389F">
              <w:rPr>
                <w:rFonts w:ascii="Arial" w:hAnsi="Arial" w:cs="Arial"/>
                <w:kern w:val="28"/>
                <w:sz w:val="22"/>
                <w:szCs w:val="22"/>
                <w:lang w:val="en-GB"/>
              </w:rPr>
              <w:t xml:space="preserve"> </w:t>
            </w:r>
            <w:proofErr w:type="spellStart"/>
            <w:r w:rsidRPr="0074389F">
              <w:rPr>
                <w:rFonts w:ascii="Arial" w:hAnsi="Arial" w:cs="Arial"/>
                <w:kern w:val="28"/>
                <w:sz w:val="22"/>
                <w:szCs w:val="22"/>
                <w:lang w:val="en-GB"/>
              </w:rPr>
              <w:t>formulier</w:t>
            </w:r>
            <w:proofErr w:type="spellEnd"/>
          </w:p>
        </w:tc>
      </w:tr>
      <w:tr w:rsidR="00A82569" w:rsidRPr="0074389F" w14:paraId="1B259757" w14:textId="77777777" w:rsidTr="002573F9">
        <w:tc>
          <w:tcPr>
            <w:tcW w:w="0" w:type="auto"/>
          </w:tcPr>
          <w:p w14:paraId="257C8FD1"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proofErr w:type="spellStart"/>
            <w:r w:rsidRPr="0074389F">
              <w:rPr>
                <w:rFonts w:ascii="Arial" w:hAnsi="Arial" w:cs="Arial"/>
                <w:b/>
                <w:bCs/>
                <w:kern w:val="28"/>
                <w:sz w:val="22"/>
                <w:szCs w:val="22"/>
                <w:lang w:val="en-GB"/>
              </w:rPr>
              <w:t>RvB</w:t>
            </w:r>
            <w:proofErr w:type="spellEnd"/>
          </w:p>
        </w:tc>
        <w:tc>
          <w:tcPr>
            <w:tcW w:w="0" w:type="auto"/>
          </w:tcPr>
          <w:p w14:paraId="36A60BF5"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rPr>
            </w:pPr>
            <w:r w:rsidRPr="0074389F">
              <w:rPr>
                <w:rFonts w:ascii="Arial" w:hAnsi="Arial" w:cs="Arial"/>
                <w:kern w:val="28"/>
                <w:sz w:val="22"/>
                <w:szCs w:val="22"/>
              </w:rPr>
              <w:t>Raad van Bestuur</w:t>
            </w:r>
          </w:p>
        </w:tc>
      </w:tr>
      <w:tr w:rsidR="00A82569" w:rsidRPr="0074389F" w14:paraId="2F211F19" w14:textId="77777777" w:rsidTr="002573F9">
        <w:tc>
          <w:tcPr>
            <w:tcW w:w="0" w:type="auto"/>
          </w:tcPr>
          <w:p w14:paraId="0C2B9636" w14:textId="77777777" w:rsidR="00A82569" w:rsidRPr="0074389F" w:rsidRDefault="00A82569" w:rsidP="002573F9">
            <w:pPr>
              <w:autoSpaceDE w:val="0"/>
              <w:autoSpaceDN w:val="0"/>
              <w:adjustRightInd w:val="0"/>
              <w:spacing w:line="360" w:lineRule="auto"/>
              <w:jc w:val="both"/>
              <w:outlineLvl w:val="3"/>
              <w:rPr>
                <w:rFonts w:ascii="Arial" w:hAnsi="Arial" w:cs="Arial"/>
                <w:b/>
                <w:bCs/>
                <w:kern w:val="28"/>
                <w:sz w:val="22"/>
                <w:szCs w:val="22"/>
                <w:lang w:val="en-GB"/>
              </w:rPr>
            </w:pPr>
            <w:r w:rsidRPr="0074389F" w:rsidDel="00DB2355">
              <w:rPr>
                <w:rFonts w:ascii="Arial" w:hAnsi="Arial" w:cs="Arial"/>
                <w:b/>
                <w:bCs/>
                <w:kern w:val="28"/>
                <w:sz w:val="22"/>
                <w:szCs w:val="22"/>
                <w:lang w:val="en-GB"/>
              </w:rPr>
              <w:t>TCB</w:t>
            </w:r>
            <w:r w:rsidRPr="0074389F">
              <w:rPr>
                <w:rFonts w:ascii="Arial" w:hAnsi="Arial" w:cs="Arial"/>
                <w:b/>
                <w:bCs/>
                <w:kern w:val="28"/>
                <w:sz w:val="22"/>
                <w:szCs w:val="22"/>
                <w:lang w:val="en-GB"/>
              </w:rPr>
              <w:t>io</w:t>
            </w:r>
          </w:p>
        </w:tc>
        <w:tc>
          <w:tcPr>
            <w:tcW w:w="0" w:type="auto"/>
          </w:tcPr>
          <w:p w14:paraId="7F2E5288" w14:textId="77777777" w:rsidR="00A82569" w:rsidRPr="0074389F" w:rsidRDefault="00A82569" w:rsidP="002573F9">
            <w:pPr>
              <w:autoSpaceDE w:val="0"/>
              <w:autoSpaceDN w:val="0"/>
              <w:adjustRightInd w:val="0"/>
              <w:spacing w:line="360" w:lineRule="auto"/>
              <w:jc w:val="both"/>
              <w:outlineLvl w:val="3"/>
              <w:rPr>
                <w:rFonts w:ascii="Arial" w:hAnsi="Arial" w:cs="Arial"/>
                <w:kern w:val="28"/>
                <w:sz w:val="22"/>
                <w:szCs w:val="22"/>
              </w:rPr>
            </w:pPr>
            <w:r w:rsidRPr="0074389F">
              <w:rPr>
                <w:rFonts w:ascii="Arial" w:hAnsi="Arial" w:cs="Arial"/>
                <w:kern w:val="28"/>
                <w:sz w:val="22"/>
                <w:szCs w:val="22"/>
              </w:rPr>
              <w:t xml:space="preserve">Toetsingscommissie Biobanken: Door de RvB ingestelde onafhankelijke commissie die </w:t>
            </w:r>
            <w:proofErr w:type="spellStart"/>
            <w:r w:rsidRPr="0074389F">
              <w:rPr>
                <w:rFonts w:ascii="Arial" w:hAnsi="Arial" w:cs="Arial"/>
                <w:kern w:val="28"/>
                <w:sz w:val="22"/>
                <w:szCs w:val="22"/>
              </w:rPr>
              <w:t>biobankprotocollen</w:t>
            </w:r>
            <w:proofErr w:type="spellEnd"/>
            <w:r w:rsidRPr="0074389F">
              <w:rPr>
                <w:rFonts w:ascii="Arial" w:hAnsi="Arial" w:cs="Arial"/>
                <w:kern w:val="28"/>
                <w:sz w:val="22"/>
                <w:szCs w:val="22"/>
              </w:rPr>
              <w:t xml:space="preserve"> beoordeelt en het gebruik van het materiaal voor een specifieke onderzoeksvraag. </w:t>
            </w:r>
          </w:p>
        </w:tc>
      </w:tr>
    </w:tbl>
    <w:p w14:paraId="24B2C6F1" w14:textId="77777777" w:rsidR="00A82569" w:rsidRPr="0074389F" w:rsidRDefault="00A82569" w:rsidP="00A82569">
      <w:pPr>
        <w:pStyle w:val="Kop1"/>
        <w:spacing w:after="93"/>
        <w:jc w:val="both"/>
        <w:rPr>
          <w:rFonts w:eastAsia="Arial" w:cs="Arial"/>
          <w:sz w:val="22"/>
        </w:rPr>
      </w:pPr>
    </w:p>
    <w:p w14:paraId="7986E29D" w14:textId="77777777" w:rsidR="00A82569" w:rsidRPr="0074389F" w:rsidRDefault="00A82569" w:rsidP="00A82569">
      <w:pPr>
        <w:pStyle w:val="Kop1"/>
        <w:jc w:val="both"/>
        <w:rPr>
          <w:rFonts w:cs="Arial"/>
          <w:sz w:val="22"/>
        </w:rPr>
      </w:pPr>
      <w:r w:rsidRPr="0074389F">
        <w:rPr>
          <w:rFonts w:eastAsia="Arial" w:cs="Arial"/>
          <w:b w:val="0"/>
          <w:sz w:val="22"/>
        </w:rPr>
        <w:br w:type="column"/>
      </w:r>
      <w:bookmarkStart w:id="4" w:name="_Toc138859925"/>
      <w:bookmarkStart w:id="5" w:name="_Toc141457159"/>
      <w:bookmarkStart w:id="6" w:name="_Toc144897077"/>
      <w:r w:rsidRPr="0074389F">
        <w:rPr>
          <w:rFonts w:eastAsia="Arial" w:cs="Arial"/>
          <w:sz w:val="22"/>
        </w:rPr>
        <w:lastRenderedPageBreak/>
        <w:t>1 INTRODUCTIE EN RATIONALE</w:t>
      </w:r>
      <w:bookmarkEnd w:id="4"/>
      <w:bookmarkEnd w:id="5"/>
      <w:bookmarkEnd w:id="6"/>
      <w:r w:rsidRPr="0074389F">
        <w:rPr>
          <w:rFonts w:cs="Arial"/>
          <w:sz w:val="22"/>
        </w:rPr>
        <w:t xml:space="preserve"> </w:t>
      </w:r>
    </w:p>
    <w:p w14:paraId="46B0A3C9"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Hart –en vaatziekten zijn een speerpunt van het UMC Utrecht. De cardiologie in het UMCU werkt o.a. met de genetica, cardio-thoracale chirurgie en pathologie nauw samen om wetenschappelijk onderzoek te verrichten bij patiënten met hart- en vaatziekten. Het UMCU is het grootste harttransplantatiecentrum van Nederland en heeft in de loop der jaren een grote patiëntenpopulatie opgebouwd met hartziekten, waarvan vaak het precieze ziekte-mechanisme nog ontrafeld dient te worden. Voor aritmogene cardiomyopathie (ACM), gedilateerde cardiomyopathie (DCM) en hypertrofische cardiomyopathie (HCM) wordt er in respectievelijk 50% (Quarta, </w:t>
      </w:r>
      <w:r w:rsidRPr="0074389F">
        <w:rPr>
          <w:rFonts w:ascii="Arial" w:hAnsi="Arial" w:cs="Arial"/>
          <w:i/>
          <w:iCs/>
          <w:sz w:val="22"/>
          <w:szCs w:val="22"/>
        </w:rPr>
        <w:t>et al.</w:t>
      </w:r>
      <w:r w:rsidRPr="0074389F">
        <w:rPr>
          <w:rFonts w:ascii="Arial" w:hAnsi="Arial" w:cs="Arial"/>
          <w:sz w:val="22"/>
          <w:szCs w:val="22"/>
        </w:rPr>
        <w:t xml:space="preserve"> 2011)), 30% (Keeling, </w:t>
      </w:r>
      <w:r w:rsidRPr="0074389F">
        <w:rPr>
          <w:rFonts w:ascii="Arial" w:hAnsi="Arial" w:cs="Arial"/>
          <w:i/>
          <w:iCs/>
          <w:sz w:val="22"/>
          <w:szCs w:val="22"/>
        </w:rPr>
        <w:t>et al.</w:t>
      </w:r>
      <w:r w:rsidRPr="0074389F">
        <w:rPr>
          <w:rFonts w:ascii="Arial" w:hAnsi="Arial" w:cs="Arial"/>
          <w:sz w:val="22"/>
          <w:szCs w:val="22"/>
        </w:rPr>
        <w:t xml:space="preserve"> 1995; </w:t>
      </w:r>
      <w:proofErr w:type="spellStart"/>
      <w:r w:rsidRPr="0074389F">
        <w:rPr>
          <w:rFonts w:ascii="Arial" w:hAnsi="Arial" w:cs="Arial"/>
          <w:sz w:val="22"/>
          <w:szCs w:val="22"/>
        </w:rPr>
        <w:t>Grunig</w:t>
      </w:r>
      <w:proofErr w:type="spellEnd"/>
      <w:r w:rsidRPr="0074389F">
        <w:rPr>
          <w:rFonts w:ascii="Arial" w:hAnsi="Arial" w:cs="Arial"/>
          <w:sz w:val="22"/>
          <w:szCs w:val="22"/>
        </w:rPr>
        <w:t xml:space="preserve"> </w:t>
      </w:r>
      <w:r w:rsidRPr="0074389F">
        <w:rPr>
          <w:rFonts w:ascii="Arial" w:hAnsi="Arial" w:cs="Arial"/>
          <w:i/>
          <w:iCs/>
          <w:sz w:val="22"/>
          <w:szCs w:val="22"/>
        </w:rPr>
        <w:t>et al.</w:t>
      </w:r>
      <w:r w:rsidRPr="0074389F">
        <w:rPr>
          <w:rFonts w:ascii="Arial" w:hAnsi="Arial" w:cs="Arial"/>
          <w:sz w:val="22"/>
          <w:szCs w:val="22"/>
        </w:rPr>
        <w:t xml:space="preserve"> 1998) en 70% (</w:t>
      </w:r>
      <w:proofErr w:type="spellStart"/>
      <w:r w:rsidRPr="0074389F">
        <w:rPr>
          <w:rFonts w:ascii="Arial" w:hAnsi="Arial" w:cs="Arial"/>
          <w:sz w:val="22"/>
          <w:szCs w:val="22"/>
        </w:rPr>
        <w:t>Gersh</w:t>
      </w:r>
      <w:proofErr w:type="spellEnd"/>
      <w:r w:rsidRPr="0074389F">
        <w:rPr>
          <w:rFonts w:ascii="Arial" w:hAnsi="Arial" w:cs="Arial"/>
          <w:sz w:val="22"/>
          <w:szCs w:val="22"/>
        </w:rPr>
        <w:t xml:space="preserve"> </w:t>
      </w:r>
      <w:r w:rsidRPr="0074389F">
        <w:rPr>
          <w:rFonts w:ascii="Arial" w:hAnsi="Arial" w:cs="Arial"/>
          <w:i/>
          <w:iCs/>
          <w:sz w:val="22"/>
          <w:szCs w:val="22"/>
        </w:rPr>
        <w:t>et al.</w:t>
      </w:r>
      <w:r w:rsidRPr="0074389F">
        <w:rPr>
          <w:rFonts w:ascii="Arial" w:hAnsi="Arial" w:cs="Arial"/>
          <w:sz w:val="22"/>
          <w:szCs w:val="22"/>
        </w:rPr>
        <w:t xml:space="preserve"> 2011) van de gevallen een pathogene mutatie gevonden. Meer kennis over het pathofysiologisch mechanisme wat ten grondslag ligt aan deze fenotypen is essentieel voor het ontwikkelen van nieuwe diagnostische tools, therapieën en predictiemodellen. Naast genetisch onderzoek speelt ook weefselonderzoek een grote rol bij het ophelderen van de etiologie bij deze patiënten. Ondanks de voortreffelijke ziektemodellen (human </w:t>
      </w:r>
      <w:proofErr w:type="spellStart"/>
      <w:r w:rsidRPr="0074389F">
        <w:rPr>
          <w:rFonts w:ascii="Arial" w:hAnsi="Arial" w:cs="Arial"/>
          <w:sz w:val="22"/>
          <w:szCs w:val="22"/>
        </w:rPr>
        <w:t>induced</w:t>
      </w:r>
      <w:proofErr w:type="spellEnd"/>
      <w:r w:rsidRPr="0074389F">
        <w:rPr>
          <w:rFonts w:ascii="Arial" w:hAnsi="Arial" w:cs="Arial"/>
          <w:sz w:val="22"/>
          <w:szCs w:val="22"/>
        </w:rPr>
        <w:t xml:space="preserve"> pluripotent stem </w:t>
      </w:r>
      <w:proofErr w:type="spellStart"/>
      <w:r w:rsidRPr="0074389F">
        <w:rPr>
          <w:rFonts w:ascii="Arial" w:hAnsi="Arial" w:cs="Arial"/>
          <w:sz w:val="22"/>
          <w:szCs w:val="22"/>
        </w:rPr>
        <w:t>cells</w:t>
      </w:r>
      <w:proofErr w:type="spellEnd"/>
      <w:r w:rsidRPr="0074389F">
        <w:rPr>
          <w:rFonts w:ascii="Arial" w:hAnsi="Arial" w:cs="Arial"/>
          <w:sz w:val="22"/>
          <w:szCs w:val="22"/>
        </w:rPr>
        <w:t xml:space="preserve">, </w:t>
      </w:r>
      <w:proofErr w:type="spellStart"/>
      <w:r w:rsidRPr="0074389F">
        <w:rPr>
          <w:rFonts w:ascii="Arial" w:hAnsi="Arial" w:cs="Arial"/>
          <w:sz w:val="22"/>
          <w:szCs w:val="22"/>
        </w:rPr>
        <w:t>heart</w:t>
      </w:r>
      <w:proofErr w:type="spellEnd"/>
      <w:r w:rsidRPr="0074389F">
        <w:rPr>
          <w:rFonts w:ascii="Arial" w:hAnsi="Arial" w:cs="Arial"/>
          <w:sz w:val="22"/>
          <w:szCs w:val="22"/>
        </w:rPr>
        <w:t xml:space="preserve">-on-a-chip, </w:t>
      </w:r>
      <w:proofErr w:type="spellStart"/>
      <w:r w:rsidRPr="0074389F">
        <w:rPr>
          <w:rFonts w:ascii="Arial" w:hAnsi="Arial" w:cs="Arial"/>
          <w:sz w:val="22"/>
          <w:szCs w:val="22"/>
        </w:rPr>
        <w:t>etc</w:t>
      </w:r>
      <w:proofErr w:type="spellEnd"/>
      <w:r w:rsidRPr="0074389F">
        <w:rPr>
          <w:rFonts w:ascii="Arial" w:hAnsi="Arial" w:cs="Arial"/>
          <w:sz w:val="22"/>
          <w:szCs w:val="22"/>
        </w:rPr>
        <w:t>), is het in vitro werk niet één op één te vergelijken met de patiënt (</w:t>
      </w:r>
      <w:proofErr w:type="spellStart"/>
      <w:r w:rsidRPr="0074389F">
        <w:rPr>
          <w:rFonts w:ascii="Arial" w:hAnsi="Arial" w:cs="Arial"/>
          <w:sz w:val="22"/>
          <w:szCs w:val="22"/>
        </w:rPr>
        <w:t>Tani</w:t>
      </w:r>
      <w:proofErr w:type="spellEnd"/>
      <w:r w:rsidRPr="0074389F">
        <w:rPr>
          <w:rFonts w:ascii="Arial" w:hAnsi="Arial" w:cs="Arial"/>
          <w:sz w:val="22"/>
          <w:szCs w:val="22"/>
        </w:rPr>
        <w:t xml:space="preserve"> </w:t>
      </w:r>
      <w:r w:rsidRPr="0074389F">
        <w:rPr>
          <w:rFonts w:ascii="Arial" w:hAnsi="Arial" w:cs="Arial"/>
          <w:i/>
          <w:iCs/>
          <w:sz w:val="22"/>
          <w:szCs w:val="22"/>
        </w:rPr>
        <w:t>et al.</w:t>
      </w:r>
      <w:r w:rsidRPr="0074389F">
        <w:rPr>
          <w:rFonts w:ascii="Arial" w:hAnsi="Arial" w:cs="Arial"/>
          <w:sz w:val="22"/>
          <w:szCs w:val="22"/>
        </w:rPr>
        <w:t xml:space="preserve"> 2022) Vervaardigen van patiënten weefsel blijft hierin een belangrijke verbinding vormen.</w:t>
      </w:r>
    </w:p>
    <w:p w14:paraId="01882E84" w14:textId="77777777" w:rsidR="00A82569" w:rsidRPr="0074389F" w:rsidRDefault="00A82569" w:rsidP="00A82569">
      <w:pPr>
        <w:spacing w:line="276" w:lineRule="auto"/>
        <w:ind w:left="-5"/>
        <w:jc w:val="both"/>
        <w:rPr>
          <w:rFonts w:ascii="Arial" w:hAnsi="Arial" w:cs="Arial"/>
          <w:sz w:val="22"/>
          <w:szCs w:val="22"/>
        </w:rPr>
      </w:pPr>
    </w:p>
    <w:p w14:paraId="606D1EEC"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De cardiologie van het UMC Utrecht wil een gezaghebbende toonaangevende onderzoekspartner zijn binnen de (</w:t>
      </w:r>
      <w:proofErr w:type="spellStart"/>
      <w:r w:rsidRPr="0074389F">
        <w:rPr>
          <w:rFonts w:ascii="Arial" w:hAnsi="Arial" w:cs="Arial"/>
          <w:sz w:val="22"/>
          <w:szCs w:val="22"/>
        </w:rPr>
        <w:t>inter</w:t>
      </w:r>
      <w:proofErr w:type="spellEnd"/>
      <w:r w:rsidRPr="0074389F">
        <w:rPr>
          <w:rFonts w:ascii="Arial" w:hAnsi="Arial" w:cs="Arial"/>
          <w:sz w:val="22"/>
          <w:szCs w:val="22"/>
        </w:rPr>
        <w:t xml:space="preserve">)nationale wetenschap op het gebied van hart –en vaatziekten. Ze wil deze ambitie verwezenlijken door de relatie tussen het wetenschappelijk translationeel onderzoek en zijn patiëntenzorg te versterken en door te investeren in de eigen infrastructuur. Dit houdt in dat er diverse translationele en klinische onderzoekslijnen ontwikkeld zullen worden voor klinisch toepasbaar onderzoek op het gebied van genetica en stamceltherapie bij patiënten met hart –en vaatziekten. Om dit te realiseren zal (langdurige) opslag plaats vinden van lichaamsmateriaal voor onderzoek. Hiernaast wordt een koppeling tussen het EPD, de Databank (patiëntengegevens) en Biobank (bloed- en weefselbank) tot stand gebracht. </w:t>
      </w:r>
    </w:p>
    <w:p w14:paraId="55481A94" w14:textId="77777777" w:rsidR="00A82569" w:rsidRPr="0074389F" w:rsidRDefault="00A82569" w:rsidP="00A82569">
      <w:pPr>
        <w:spacing w:line="276" w:lineRule="auto"/>
        <w:ind w:left="-5"/>
        <w:jc w:val="both"/>
        <w:rPr>
          <w:rFonts w:ascii="Arial" w:hAnsi="Arial" w:cs="Arial"/>
          <w:sz w:val="22"/>
          <w:szCs w:val="22"/>
        </w:rPr>
      </w:pPr>
    </w:p>
    <w:p w14:paraId="4A3072B6"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In lijn met bovenstaande wil de cardiologie van het UMCU nu starten met het verzamelen van lichaamsmaterialen en bijbehorende (klinische) data van patiënten die de cardiologie bezoeken. Het doel is om dit materiaal te verzamelen voor toekomstig wetenschappelijk onderzoek gericht op de onderzoekslijn hart –en vaatziekten. Het lichaamsmateriaal (weefsel en bloed) zal worden verzameld met expliciete toestemming van de patiënt of diens wettelijk vertegenwoordiger en zal worden bewerkt en opgeslagen door en onder verantwoordelijkheid van de Centrale UMC Utrecht Biobank. Het idee achter het creëren van deze collectie is onderzoekers te faciliteren bij het opzetten en uitvoeren van wetenschappelijk onderzoek. Het feit dat de benodigde materialen met bijbehorende (medische) gegevens al beschikbaar zijn in de Centrale Biobank op het moment van het stellen van een concrete onderzoeksvraag, betekent dat het praktische deel van het onderzoek veel sneller kan worden geïnitieerd en uitgevoerd en daarmee uiteindelijk ook sneller kan worden gepubliceerd. Op deze wijze kan worden bijgedragen aan de verwezenlijking van de ambities van het speerpunt </w:t>
      </w:r>
      <w:proofErr w:type="spellStart"/>
      <w:r w:rsidRPr="0074389F">
        <w:rPr>
          <w:rFonts w:ascii="Arial" w:hAnsi="Arial" w:cs="Arial"/>
          <w:sz w:val="22"/>
          <w:szCs w:val="22"/>
        </w:rPr>
        <w:t>Circulatory</w:t>
      </w:r>
      <w:proofErr w:type="spellEnd"/>
      <w:r w:rsidRPr="0074389F">
        <w:rPr>
          <w:rFonts w:ascii="Arial" w:hAnsi="Arial" w:cs="Arial"/>
          <w:sz w:val="22"/>
          <w:szCs w:val="22"/>
        </w:rPr>
        <w:t xml:space="preserve"> Health van het UMC Utrecht en kan daarmee de positie van het UMC Utrecht als publieke kennisorganisatie worden versterkt. Een efficiënt en kwalitatief hoogwaardig Biobank beleid draagt er immers toe bij, dat de kennis en expertise die in ons instituut ontwikkeld wordt ten goede komt aan de maatschappij. Gezien de codering van patiëntgegevens en strikte naleving van regels op het gebied van informatieverstrekking is de privacy van patiënten optimaal gewaarborgd. </w:t>
      </w:r>
    </w:p>
    <w:p w14:paraId="3FAD8CE1" w14:textId="77777777" w:rsidR="00A82569" w:rsidRPr="0074389F" w:rsidRDefault="00A82569" w:rsidP="00A82569">
      <w:pPr>
        <w:spacing w:after="3" w:line="276" w:lineRule="auto"/>
        <w:ind w:left="-5" w:hanging="10"/>
        <w:jc w:val="both"/>
        <w:rPr>
          <w:rFonts w:ascii="Arial" w:hAnsi="Arial" w:cs="Arial"/>
          <w:sz w:val="22"/>
          <w:szCs w:val="22"/>
        </w:rPr>
      </w:pPr>
    </w:p>
    <w:p w14:paraId="000268A3" w14:textId="77777777" w:rsidR="00A82569" w:rsidRPr="0074389F" w:rsidRDefault="00A82569" w:rsidP="00A82569">
      <w:pPr>
        <w:spacing w:line="276" w:lineRule="auto"/>
        <w:jc w:val="both"/>
        <w:rPr>
          <w:rFonts w:ascii="Arial" w:hAnsi="Arial" w:cs="Arial"/>
          <w:sz w:val="22"/>
          <w:szCs w:val="22"/>
        </w:rPr>
      </w:pPr>
    </w:p>
    <w:p w14:paraId="7774E0F8" w14:textId="77777777" w:rsidR="00A82569" w:rsidRPr="0074389F" w:rsidRDefault="00A82569" w:rsidP="00A82569">
      <w:pPr>
        <w:pStyle w:val="Kop1"/>
        <w:jc w:val="both"/>
        <w:rPr>
          <w:rFonts w:cs="Arial"/>
          <w:sz w:val="22"/>
        </w:rPr>
      </w:pPr>
      <w:r w:rsidRPr="0074389F">
        <w:rPr>
          <w:rFonts w:cs="Arial"/>
          <w:sz w:val="22"/>
        </w:rPr>
        <w:br w:type="column"/>
      </w:r>
      <w:bookmarkStart w:id="7" w:name="_Toc138859926"/>
      <w:bookmarkStart w:id="8" w:name="_Toc141457160"/>
      <w:bookmarkStart w:id="9" w:name="_Toc144897078"/>
      <w:r w:rsidRPr="0074389F">
        <w:rPr>
          <w:rFonts w:cs="Arial"/>
          <w:sz w:val="22"/>
        </w:rPr>
        <w:lastRenderedPageBreak/>
        <w:t>2 DOELSTELLING</w:t>
      </w:r>
      <w:bookmarkEnd w:id="7"/>
      <w:bookmarkEnd w:id="8"/>
      <w:bookmarkEnd w:id="9"/>
      <w:r w:rsidRPr="0074389F">
        <w:rPr>
          <w:rFonts w:cs="Arial"/>
          <w:sz w:val="22"/>
        </w:rPr>
        <w:t xml:space="preserve"> </w:t>
      </w:r>
    </w:p>
    <w:p w14:paraId="59E78D4B"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Het doel van het onderzoek is het creëren, uitbreiden en onderhouden van een centraal in het UMC Utrecht opgezet bestand met lichaamsmateriaal in combinatie met (medische) gegevens. Materiaal en data worden verkregen van patiënten die expliciet toestemming hebben gegeven voor het opnemen van materiaal en bijbehorende (medische) gegevens in de Centrale Biobank. Het aldus opgeslagen materiaal in combinatie met (medische) gegevens is bestemd voor toekomstig wetenschappelijk onderzoek. </w:t>
      </w:r>
    </w:p>
    <w:p w14:paraId="23245FF9" w14:textId="77777777" w:rsidR="00A82569" w:rsidRPr="0074389F" w:rsidRDefault="00A82569" w:rsidP="00A82569">
      <w:pPr>
        <w:pStyle w:val="Kop1"/>
        <w:jc w:val="both"/>
        <w:rPr>
          <w:rFonts w:cs="Arial"/>
          <w:sz w:val="22"/>
        </w:rPr>
      </w:pPr>
      <w:r w:rsidRPr="0074389F">
        <w:rPr>
          <w:rFonts w:cs="Arial"/>
          <w:sz w:val="22"/>
        </w:rPr>
        <w:br w:type="column"/>
      </w:r>
      <w:bookmarkStart w:id="10" w:name="_Toc138859927"/>
      <w:bookmarkStart w:id="11" w:name="_Toc141457161"/>
      <w:bookmarkStart w:id="12" w:name="_Toc144897079"/>
      <w:r w:rsidRPr="0074389F">
        <w:rPr>
          <w:rFonts w:cs="Arial"/>
          <w:sz w:val="22"/>
        </w:rPr>
        <w:lastRenderedPageBreak/>
        <w:t>3 BIOBANKPOPULATIE</w:t>
      </w:r>
      <w:bookmarkEnd w:id="10"/>
      <w:bookmarkEnd w:id="11"/>
      <w:bookmarkEnd w:id="12"/>
    </w:p>
    <w:p w14:paraId="4582923F" w14:textId="77777777" w:rsidR="00A82569" w:rsidRPr="0074389F" w:rsidRDefault="00A82569" w:rsidP="00A82569">
      <w:pPr>
        <w:pStyle w:val="Kop2"/>
      </w:pPr>
      <w:bookmarkStart w:id="13" w:name="_Toc374099923"/>
      <w:bookmarkStart w:id="14" w:name="_Toc138859928"/>
      <w:bookmarkStart w:id="15" w:name="_Toc141457162"/>
      <w:bookmarkStart w:id="16" w:name="_Toc144897080"/>
      <w:r w:rsidRPr="0074389F">
        <w:t>3.1 Algemene beschrijving van de biobankpopulatie</w:t>
      </w:r>
      <w:bookmarkEnd w:id="13"/>
      <w:bookmarkEnd w:id="14"/>
      <w:bookmarkEnd w:id="15"/>
      <w:bookmarkEnd w:id="16"/>
      <w:r w:rsidRPr="0074389F">
        <w:t xml:space="preserve"> </w:t>
      </w:r>
    </w:p>
    <w:p w14:paraId="3D315CF8"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bCs/>
          <w:iCs/>
          <w:sz w:val="22"/>
          <w:szCs w:val="22"/>
        </w:rPr>
        <w:t xml:space="preserve">A) </w:t>
      </w:r>
      <w:r w:rsidRPr="0074389F">
        <w:rPr>
          <w:rFonts w:ascii="Arial" w:hAnsi="Arial" w:cs="Arial"/>
          <w:sz w:val="22"/>
          <w:szCs w:val="22"/>
        </w:rPr>
        <w:t>Gezonde donoren en/of patiënten?</w:t>
      </w:r>
    </w:p>
    <w:p w14:paraId="29C86705" w14:textId="77777777" w:rsidR="00A82569" w:rsidRPr="0074389F" w:rsidRDefault="00A82569" w:rsidP="00A82569">
      <w:pPr>
        <w:autoSpaceDE w:val="0"/>
        <w:autoSpaceDN w:val="0"/>
        <w:adjustRightInd w:val="0"/>
        <w:spacing w:line="360" w:lineRule="auto"/>
        <w:jc w:val="both"/>
        <w:rPr>
          <w:rFonts w:ascii="Arial" w:hAnsi="Arial" w:cs="Arial"/>
          <w:color w:val="339A66"/>
          <w:sz w:val="22"/>
          <w:szCs w:val="22"/>
        </w:rPr>
      </w:pPr>
      <w:r w:rsidRPr="0074389F">
        <w:rPr>
          <w:rFonts w:ascii="Arial" w:hAnsi="Arial" w:cs="Arial"/>
          <w:noProof/>
          <w:sz w:val="22"/>
          <w:szCs w:val="22"/>
        </w:rPr>
        <mc:AlternateContent>
          <mc:Choice Requires="wpg">
            <w:drawing>
              <wp:anchor distT="0" distB="0" distL="114300" distR="114300" simplePos="0" relativeHeight="251686912" behindDoc="0" locked="0" layoutInCell="1" allowOverlap="1" wp14:anchorId="7E3407C1" wp14:editId="2D1A66E8">
                <wp:simplePos x="0" y="0"/>
                <wp:positionH relativeFrom="column">
                  <wp:posOffset>25693</wp:posOffset>
                </wp:positionH>
                <wp:positionV relativeFrom="paragraph">
                  <wp:posOffset>48895</wp:posOffset>
                </wp:positionV>
                <wp:extent cx="84455" cy="87675"/>
                <wp:effectExtent l="0" t="0" r="17145" b="13970"/>
                <wp:wrapNone/>
                <wp:docPr id="36050529" name="Groep 8"/>
                <wp:cNvGraphicFramePr/>
                <a:graphic xmlns:a="http://schemas.openxmlformats.org/drawingml/2006/main">
                  <a:graphicData uri="http://schemas.microsoft.com/office/word/2010/wordprocessingGroup">
                    <wpg:wgp>
                      <wpg:cNvGrpSpPr/>
                      <wpg:grpSpPr>
                        <a:xfrm>
                          <a:off x="0" y="0"/>
                          <a:ext cx="84455" cy="87675"/>
                          <a:chOff x="0" y="0"/>
                          <a:chExt cx="84455" cy="87675"/>
                        </a:xfrm>
                      </wpg:grpSpPr>
                      <wps:wsp>
                        <wps:cNvPr id="1996590642"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777460543"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5457F3" id="Groep 8" o:spid="_x0000_s1026" style="position:absolute;margin-left:2pt;margin-top:3.85pt;width:6.65pt;height:6.9pt;z-index:251686912"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MT2OwIAAA4HAAAOAAAAZHJzL2Uyb0RvYy54bWzsVcty2yAU3Xem/8CwbyQ7tmRrLGeRtN50&#13;&#10;2kySdo8RSLQIGCCW/fe9IEtpHm0yabvrBglxH+ccDmh1tm8l2jHrhFYlnpykGDFFdSVUXeIvNx/e&#13;&#10;LTBynqiKSK1YiQ/M4bP12zerzhRsqhstK2YRFFGu6EyJG+9NkSSONqwl7kQbpmCRa9sSD1NbJ5Ul&#13;&#10;HVRvZTJN0yzptK2M1ZQ5B18v+kW8jvU5Z9R/5twxj2SJAZuPo43jNozJekWK2hLTCHqEQV6BoiVC&#13;&#10;QdOx1AXxBN1a8ahUK6jVTnN/QnWbaM4FZZEDsJmkD9hsrL41kUtddLUZZQJpH+j06rL0025jzbW5&#13;&#10;tKBEZ2rQIs4Clz23bXgCSrSPkh1GydjeIwofF7PZfI4RhZVFnuXzXlDagOqPcmjz/jdZydAwuQej&#13;&#10;M2AMd8fd/Rn364YYFiV1BXC/tEhU4NvlMpsv02w2xUiRFnx6xWjjWXD2VqjgZifFN4WywC9Agtxz&#13;&#10;dRTNFQ70GxRDXArzFWpGP7xUuygj1B5VIIWxzm+YblF4KbEUKgAnBdl9dL4PHUIgL4DqYcQ3f5As&#13;&#10;BEt1xThwhK3qAcWTxc6lRTsCZ6L6PgmUoG2MDClcSDkmpbHlL5OOsSGNxdP20sQxOnbUyo+JrVDa&#13;&#10;PtXV7weovI8fWPdcA+2trg5xU6IcYJt+s/65f/I8n2XpfHb6jH3y5+0T9LhnmtPp9HhNPXXm/vtm&#13;&#10;sPdf9k28heDSjWfj+IMIt/rP82jAu9/Y+gcAAAD//wMAUEsDBBQABgAIAAAAIQCgzfbQ4QAAAAoB&#13;&#10;AAAPAAAAZHJzL2Rvd25yZXYueG1sTI9Pa8JAEMXvhX6HZQq91U20NhIzEbF/TlKoFoq3NTsmwexs&#13;&#10;yK5J/PZdT+3lwfCY994vW42mET11rraMEE8iEMSF1TWXCN/796cFCOcVa9VYJoQrOVjl93eZSrUd&#13;&#10;+Iv6nS9FCGGXKoTK+zaV0hUVGeUmtiUO3sl2RvlwdqXUnRpCuGnkNIpepFE1h4ZKtbSpqDjvLgbh&#13;&#10;Y1DDeha/9dvzaXM97OefP9uYEB8fxtdlkPUShKfR/33AjSHshzwMO9oLaycahOeA4xGSBMTNTWYg&#13;&#10;jgjTeA4yz+R/hPwXAAD//wMAUEsBAi0AFAAGAAgAAAAhALaDOJL+AAAA4QEAABMAAAAAAAAAAAAA&#13;&#10;AAAAAAAAAFtDb250ZW50X1R5cGVzXS54bWxQSwECLQAUAAYACAAAACEAOP0h/9YAAACUAQAACwAA&#13;&#10;AAAAAAAAAAAAAAAvAQAAX3JlbHMvLnJlbHNQSwECLQAUAAYACAAAACEAc0TE9jsCAAAOBwAADgAA&#13;&#10;AAAAAAAAAAAAAAAuAgAAZHJzL2Uyb0RvYy54bWxQSwECLQAUAAYACAAAACEAoM320OEAAAAKAQAA&#13;&#10;DwAAAAAAAAAAAAAAAACVBAAAZHJzL2Rvd25yZXYueG1sUEsFBgAAAAAEAAQA8wAAAKM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yfAywAAAOgAAAAPAAAAZHJzL2Rvd25yZXYueG1sRI/RisIw&#13;&#10;EEXfF/yHMIJva6po2VajiIuyT8qqHzA0Y1psJqXJ1vr3G0HwZWDmcs9wluve1qKj1leOFUzGCQji&#13;&#10;wumKjYLLeff5BcIHZI21Y1LwIA/r1eBjibl2d/6l7hSMiBD2OSooQ2hyKX1RkkU/dg1xzK6utRji&#13;&#10;2hqpW7xHuK3lNElSabHi+KHEhrYlFbfTn1WgzYHkxpluPjHpZVeYIx72nVKjYf+9iGOzABGoD+/G&#13;&#10;C/Gjo0OWpfMsSWdTeIrFA8jVPwAAAP//AwBQSwECLQAUAAYACAAAACEA2+H2y+4AAACFAQAAEwAA&#13;&#10;AAAAAAAAAAAAAAAAAAAAW0NvbnRlbnRfVHlwZXNdLnhtbFBLAQItABQABgAIAAAAIQBa9CxbvwAA&#13;&#10;ABUBAAALAAAAAAAAAAAAAAAAAB8BAABfcmVscy8ucmVsc1BLAQItABQABgAIAAAAIQA2ZyfAywAA&#13;&#10;AOg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Ukap0AAAAOcAAAAPAAAAZHJzL2Rvd25yZXYueG1sRI9BS8NA&#13;&#10;FITvQv/D8gpepN1oa1PTbotUhYJia7r0/Mi+JsHs25Bd2/jvXUHwMjAM8w2zXPe2EWfqfO1Ywe04&#13;&#10;AUFcOFNzqUAfXkZzED4gG2wck4Jv8rBeDa6WmBl34Q8656EUEcI+QwVVCG0mpS8qsujHriWO2cl1&#13;&#10;FkO0XSlNh5cIt428S5KZtFhzXKiwpU1FxWf+ZRW86ofjzWQ319oe8nfc6/p597ZR6nrYPy2iPC5A&#13;&#10;BOrDf+MPsTUK0jSdzpL76QR+f8VPIFc/AAAA//8DAFBLAQItABQABgAIAAAAIQDb4fbL7gAAAIUB&#13;&#10;AAATAAAAAAAAAAAAAAAAAAAAAABbQ29udGVudF9UeXBlc10ueG1sUEsBAi0AFAAGAAgAAAAhAFr0&#13;&#10;LFu/AAAAFQEAAAsAAAAAAAAAAAAAAAAAHwEAAF9yZWxzLy5yZWxzUEsBAi0AFAAGAAgAAAAhAJJS&#13;&#10;RqnQAAAA5wAAAA8AAAAAAAAAAAAAAAAABwIAAGRycy9kb3ducmV2LnhtbFBLBQYAAAAAAwADALcA&#13;&#10;AAAEAwAAAAA=&#13;&#10;" strokecolor="black [3200]" strokeweight=".5pt">
                  <v:stroke joinstyle="miter"/>
                </v:line>
              </v:group>
            </w:pict>
          </mc:Fallback>
        </mc:AlternateContent>
      </w:r>
      <w:r>
        <w:rPr>
          <w:rFonts w:ascii="Arial" w:hAnsi="Arial" w:cs="Arial"/>
          <w:noProof/>
          <w:sz w:val="22"/>
          <w:szCs w:val="22"/>
        </w:rPr>
        <w:drawing>
          <wp:inline distT="0" distB="0" distL="0" distR="0" wp14:anchorId="68EAAC6B" wp14:editId="0DE5726B">
            <wp:extent cx="134620" cy="161290"/>
            <wp:effectExtent l="0" t="0" r="5080" b="3810"/>
            <wp:docPr id="2" name="Afbeelding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Gezonde donoren  </w:t>
      </w:r>
    </w:p>
    <w:p w14:paraId="0824E4E4"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roofErr w:type="gramStart"/>
      <w:r w:rsidRPr="0074389F">
        <w:rPr>
          <w:rFonts w:ascii="Arial" w:hAnsi="Arial" w:cs="Arial"/>
          <w:sz w:val="22"/>
          <w:szCs w:val="22"/>
        </w:rPr>
        <w:t>Aantal:  &gt;</w:t>
      </w:r>
      <w:proofErr w:type="gramEnd"/>
      <w:r w:rsidRPr="0074389F">
        <w:rPr>
          <w:rFonts w:ascii="Arial" w:hAnsi="Arial" w:cs="Arial"/>
          <w:sz w:val="22"/>
          <w:szCs w:val="22"/>
        </w:rPr>
        <w:t>100……………</w:t>
      </w:r>
    </w:p>
    <w:p w14:paraId="0A6DA98A" w14:textId="77777777" w:rsidR="00A82569" w:rsidRPr="0074389F" w:rsidRDefault="00A82569" w:rsidP="00A82569">
      <w:pPr>
        <w:autoSpaceDE w:val="0"/>
        <w:autoSpaceDN w:val="0"/>
        <w:adjustRightInd w:val="0"/>
        <w:spacing w:line="360" w:lineRule="auto"/>
        <w:jc w:val="both"/>
        <w:rPr>
          <w:rFonts w:ascii="Arial" w:hAnsi="Arial" w:cs="Arial"/>
          <w:color w:val="339A66"/>
          <w:sz w:val="22"/>
          <w:szCs w:val="22"/>
        </w:rPr>
      </w:pPr>
      <w:r w:rsidRPr="0074389F">
        <w:rPr>
          <w:rFonts w:ascii="Arial" w:hAnsi="Arial" w:cs="Arial"/>
          <w:noProof/>
          <w:sz w:val="22"/>
          <w:szCs w:val="22"/>
        </w:rPr>
        <mc:AlternateContent>
          <mc:Choice Requires="wpg">
            <w:drawing>
              <wp:anchor distT="0" distB="0" distL="114300" distR="114300" simplePos="0" relativeHeight="251659264" behindDoc="0" locked="0" layoutInCell="1" allowOverlap="1" wp14:anchorId="36633BC7" wp14:editId="17F91105">
                <wp:simplePos x="0" y="0"/>
                <wp:positionH relativeFrom="column">
                  <wp:posOffset>9232</wp:posOffset>
                </wp:positionH>
                <wp:positionV relativeFrom="paragraph">
                  <wp:posOffset>73660</wp:posOffset>
                </wp:positionV>
                <wp:extent cx="84455" cy="87630"/>
                <wp:effectExtent l="0" t="0" r="17145" b="13970"/>
                <wp:wrapNone/>
                <wp:docPr id="321372720"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182811997"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732648711"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F31F641" id="Groep 8" o:spid="_x0000_s1026" style="position:absolute;margin-left:.75pt;margin-top:5.8pt;width:6.65pt;height:6.9pt;z-index:251659264"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TD0OwIAAA8HAAAOAAAAZHJzL2Uyb0RvYy54bWzsVcty2yAU3Xem/8BoX8uSX4rGchZJ602n&#13;&#10;zSRp9xiBRIuAAWLZf98LeuTlTjJpu+sGCXHv5ZzDuWh9fmgE2lNjuZJFlEymEaKSqJLLqoi+3X76&#13;&#10;kEXIOixLLJSkRXSkNjrfvH+3bnVOU1UrUVKDoIi0eauLqHZO53FsSU0bbCdKUwmLTJkGO5iaKi4N&#13;&#10;bqF6I+J0Ol3GrTKlNopQa+HrZbcYbUJ9xihxXxmz1CFRRIDNhdGEcefHeLPGeWWwrjnpYeA3oGgw&#13;&#10;l7DpWOoSO4zuDH9WquHEKKuYmxDVxIoxTmjgAGyS6RM2W6PudOBS5W2lR5lA2ic6vbks+bLfGn2j&#13;&#10;rwwo0eoKtAgzz+XATOOfgBIdgmTHUTJ6cIjAx2w+XywiRGAlWy1nvaCkBtWf5ZD648ms1cIfQzxs&#13;&#10;GD+C0Wowhr3nbv+M+02NNQ2S2hy4XxnES/BtkqVZkpydrSIkcQM+vaakdtQ7e8eld7MV/IdES4/U&#13;&#10;Q4LcC9mLZnML+g2KISa4/g41gx9eq12Q8aEKONfGui1VDfIvRSS49MBxjvefretChxBQz4PqYIQ3&#13;&#10;dxTUBwt5TRlwhKPqAIXOohfCoD2Gnih/Jr34IdKnMC7EmDQNW/42qY/1aTR022sTx+iwo5JuTGy4&#13;&#10;VObUru4wQGVd/MC64+pp71R5DIcS5ADbdIf17/2zmqXLebZKkhf8s3rZP16QR66ZpWnfVqea7r9x&#13;&#10;Bn//ZeOEawhu3XAz9X8If60/nAcH3v/HNr8AAAD//wMAUEsDBBQABgAIAAAAIQD1FPPt3wAAAAsB&#13;&#10;AAAPAAAAZHJzL2Rvd25yZXYueG1sTE9Na8JAEL0X+h+WEXqrm1gjJWYjYj9OUqgWirc1OybB7GzI&#13;&#10;rkn89x1P9TLD4828j2w12kb02PnakYJ4GoFAKpypqVTws/94fgXhgyajG0eo4IoeVvnjQ6ZT4wb6&#13;&#10;xn4XSsEi5FOtoAqhTaX0RYVW+6lrkZg7uc7qwLArpen0wOK2kbMoWkira2KHSre4qbA47y5Wweeg&#13;&#10;h/VL/N5vz6fN9bBPvn63MSr1NBnfljzWSxABx/D/AbcOnB9yDnZ0FzJeNIwTPuQVL0Dc6Dm3OSqY&#13;&#10;JXOQeSbvO+R/AAAA//8DAFBLAQItABQABgAIAAAAIQC2gziS/gAAAOEBAAATAAAAAAAAAAAAAAAA&#13;&#10;AAAAAABbQ29udGVudF9UeXBlc10ueG1sUEsBAi0AFAAGAAgAAAAhADj9If/WAAAAlAEAAAsAAAAA&#13;&#10;AAAAAAAAAAAALwEAAF9yZWxzLy5yZWxzUEsBAi0AFAAGAAgAAAAhAIMpMPQ7AgAADwcAAA4AAAAA&#13;&#10;AAAAAAAAAAAALgIAAGRycy9lMm9Eb2MueG1sUEsBAi0AFAAGAAgAAAAhAPUU8+3fAAAACwEAAA8A&#13;&#10;AAAAAAAAAAAAAAAAlQQAAGRycy9kb3ducmV2LnhtbFBLBQYAAAAABAAEAPMAAAChBQ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vvQzAAAAOgAAAAPAAAAZHJzL2Rvd25yZXYueG1sRI/RasMw&#13;&#10;DEXfB/sHo0HfVseFtWkSt5SNjj21rOsHiFh1QmM5xF6a/v08GOxFIF3uEafaTq4TIw2h9axBzTMQ&#13;&#10;xLU3LVsN56/9cw4iRGSDnWfScKcA283jQ4WF8Tf+pPEUrUgQDgVqaGLsCylD3ZDDMPc9ccoufnAY&#13;&#10;0zpYaQa8Jbjr5CLLltJhy+lDgz29NlRfT99Og7EHkjtvxxdll+d9bY94eB+1nj1Nb2UauxJEpCn+&#13;&#10;N/4QHyY5qHyRK7Ver+BXLB1Abn4AAAD//wMAUEsBAi0AFAAGAAgAAAAhANvh9svuAAAAhQEAABMA&#13;&#10;AAAAAAAAAAAAAAAAAAAAAFtDb250ZW50X1R5cGVzXS54bWxQSwECLQAUAAYACAAAACEAWvQsW78A&#13;&#10;AAAVAQAACwAAAAAAAAAAAAAAAAAfAQAAX3JlbHMvLnJlbHNQSwECLQAUAAYACAAAACEA96L70M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h0i0AAAAOgAAAAPAAAAZHJzL2Rvd25yZXYueG1sRI/RSsNA&#13;&#10;EEXfC/7DMoIvxW7SShvTbotUBaHFarr4PGTHJJidDdm1jX/vCgVfBmYu9wxntRlsK07U+8axgnSS&#13;&#10;gCAunWm4UqCPz7cZCB+QDbaOScEPedisr0YrzI078zudilCJCGGfo4I6hC6X0pc1WfQT1xHH7NP1&#13;&#10;FkNc+0qaHs8Rbls5TZK5tNhw/FBjR9uayq/i2yrY6fuP8eyQaW2PxSu+6ebpsN8qdXM9PC7jeFiC&#13;&#10;CDSE/8YF8WKiw2I2nd9lizSFP7F4ALn+BQAA//8DAFBLAQItABQABgAIAAAAIQDb4fbL7gAAAIUB&#13;&#10;AAATAAAAAAAAAAAAAAAAAAAAAABbQ29udGVudF9UeXBlc10ueG1sUEsBAi0AFAAGAAgAAAAhAFr0&#13;&#10;LFu/AAAAFQEAAAsAAAAAAAAAAAAAAAAAHwEAAF9yZWxzLy5yZWxzUEsBAi0AFAAGAAgAAAAhAFx6&#13;&#10;HSLQAAAA6AAAAA8AAAAAAAAAAAAAAAAABwIAAGRycy9kb3ducmV2LnhtbFBLBQYAAAAAAwADALcA&#13;&#10;AAAEAwAAAAA=&#13;&#10;" strokecolor="black [3200]" strokeweight=".5pt">
                  <v:stroke joinstyle="miter"/>
                </v:line>
              </v:group>
            </w:pict>
          </mc:Fallback>
        </mc:AlternateContent>
      </w:r>
      <w:r>
        <w:rPr>
          <w:rFonts w:ascii="Arial" w:hAnsi="Arial" w:cs="Arial"/>
          <w:noProof/>
          <w:sz w:val="22"/>
          <w:szCs w:val="22"/>
        </w:rPr>
        <w:drawing>
          <wp:inline distT="0" distB="0" distL="0" distR="0" wp14:anchorId="490EAA7B" wp14:editId="52AF1D54">
            <wp:extent cx="134620" cy="224155"/>
            <wp:effectExtent l="0" t="0" r="5080" b="4445"/>
            <wp:docPr id="3" name="Afbeelding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 cy="224155"/>
                    </a:xfrm>
                    <a:prstGeom prst="rect">
                      <a:avLst/>
                    </a:prstGeom>
                    <a:noFill/>
                    <a:ln>
                      <a:noFill/>
                    </a:ln>
                  </pic:spPr>
                </pic:pic>
              </a:graphicData>
            </a:graphic>
          </wp:inline>
        </w:drawing>
      </w:r>
      <w:r w:rsidRPr="0074389F">
        <w:rPr>
          <w:rFonts w:ascii="Arial" w:hAnsi="Arial" w:cs="Arial"/>
          <w:sz w:val="22"/>
          <w:szCs w:val="22"/>
        </w:rPr>
        <w:t xml:space="preserve"> Patiënten </w:t>
      </w:r>
    </w:p>
    <w:p w14:paraId="2C0DDB24"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Aantal: &gt;1000……</w:t>
      </w:r>
      <w:proofErr w:type="gramStart"/>
      <w:r w:rsidRPr="0074389F">
        <w:rPr>
          <w:rFonts w:ascii="Arial" w:hAnsi="Arial" w:cs="Arial"/>
          <w:sz w:val="22"/>
          <w:szCs w:val="22"/>
        </w:rPr>
        <w:t>…….</w:t>
      </w:r>
      <w:proofErr w:type="gramEnd"/>
      <w:r w:rsidRPr="0074389F">
        <w:rPr>
          <w:rFonts w:ascii="Arial" w:hAnsi="Arial" w:cs="Arial"/>
          <w:sz w:val="22"/>
          <w:szCs w:val="22"/>
        </w:rPr>
        <w:t>.</w:t>
      </w:r>
    </w:p>
    <w:p w14:paraId="2A9CBCE9"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5A07FF6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B)</w:t>
      </w:r>
      <w:r w:rsidRPr="0074389F">
        <w:rPr>
          <w:rFonts w:ascii="Arial" w:hAnsi="Arial" w:cs="Arial"/>
          <w:sz w:val="22"/>
          <w:szCs w:val="22"/>
        </w:rPr>
        <w:t xml:space="preserve"> Van welke categorie donoren wordt materiaal verzameld (meerdere antwoorden mogelijk)</w:t>
      </w:r>
    </w:p>
    <w:p w14:paraId="7FDDD434" w14:textId="77777777" w:rsidR="00A82569" w:rsidRPr="0074389F" w:rsidRDefault="00A82569" w:rsidP="00A82569">
      <w:pPr>
        <w:autoSpaceDE w:val="0"/>
        <w:autoSpaceDN w:val="0"/>
        <w:adjustRightInd w:val="0"/>
        <w:spacing w:line="360" w:lineRule="auto"/>
        <w:jc w:val="both"/>
        <w:rPr>
          <w:rFonts w:ascii="Arial" w:hAnsi="Arial" w:cs="Arial"/>
          <w:b/>
          <w:bCs/>
          <w:sz w:val="22"/>
          <w:szCs w:val="22"/>
        </w:rPr>
      </w:pPr>
      <w:r w:rsidRPr="0074389F">
        <w:rPr>
          <w:rFonts w:ascii="Arial" w:hAnsi="Arial" w:cs="Arial"/>
          <w:noProof/>
          <w:sz w:val="22"/>
          <w:szCs w:val="22"/>
        </w:rPr>
        <mc:AlternateContent>
          <mc:Choice Requires="wpg">
            <w:drawing>
              <wp:anchor distT="0" distB="0" distL="114300" distR="114300" simplePos="0" relativeHeight="251661312" behindDoc="0" locked="0" layoutInCell="1" allowOverlap="1" wp14:anchorId="230507E5" wp14:editId="130C90A5">
                <wp:simplePos x="0" y="0"/>
                <wp:positionH relativeFrom="column">
                  <wp:posOffset>26633</wp:posOffset>
                </wp:positionH>
                <wp:positionV relativeFrom="paragraph">
                  <wp:posOffset>44728</wp:posOffset>
                </wp:positionV>
                <wp:extent cx="84455" cy="87675"/>
                <wp:effectExtent l="0" t="0" r="17145" b="13970"/>
                <wp:wrapNone/>
                <wp:docPr id="1973740036" name="Groep 8"/>
                <wp:cNvGraphicFramePr/>
                <a:graphic xmlns:a="http://schemas.openxmlformats.org/drawingml/2006/main">
                  <a:graphicData uri="http://schemas.microsoft.com/office/word/2010/wordprocessingGroup">
                    <wpg:wgp>
                      <wpg:cNvGrpSpPr/>
                      <wpg:grpSpPr>
                        <a:xfrm>
                          <a:off x="0" y="0"/>
                          <a:ext cx="84455" cy="87675"/>
                          <a:chOff x="0" y="0"/>
                          <a:chExt cx="84455" cy="87675"/>
                        </a:xfrm>
                      </wpg:grpSpPr>
                      <wps:wsp>
                        <wps:cNvPr id="478394557"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202610516"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E5F1D4C" id="Groep 8" o:spid="_x0000_s1026" style="position:absolute;margin-left:2.1pt;margin-top:3.5pt;width:6.65pt;height:6.9pt;z-index:251661312"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zDZOAIAAA0HAAAOAAAAZHJzL2Uyb0RvYy54bWzsVcty0zAU3TPDP2i0p3bcvPDE6aKFbBjo&#13;&#10;tMBekSVboNdIapz8PVdy7NIHtFNgx0a2rPs45+hIXp3tlUQ75rwwusKTkxwjpqmphW4q/OXz+zdL&#13;&#10;jHwguibSaFbhA/P4bP361aqzJStMa2TNHIIi2pedrXAbgi2zzNOWKeJPjGUaFrlxigSYuiarHemg&#13;&#10;upJZkefzrDOuts5Q5j18vegX8TrV55zR8IlzzwKSFQZsIY0ujds4ZusVKRtHbCvoEQZ5AQpFhIam&#13;&#10;Y6kLEgi6ceJBKSWoM97wcEKNygzngrLEAdhM8ntsNs7c2MSlKbvGjjKBtPd0enFZ+nG3cfbaXjpQ&#13;&#10;orMNaJFmkcueOxWfgBLtk2SHUTK2D4jCx+V0OpthRGFluZgvZr2gtAXVH+TQ9t1vsrKhYXYHRmfB&#13;&#10;GP6Wu/8z7tctsSxJ6kvgfumQqCs8XSxP3wKRBUaaKLDpFaNtYNHYW6Gjmb0U3zSaR3oREaSe66Nm&#13;&#10;vvQg3yAY4lLYr3AUkh2eK11SEWqPIpDSOh82zCgUXyoshY64SUl2H3zoQ4cQyIugehjpLRwki8FS&#13;&#10;XzEOFGGnekDpYLFz6dCOwJGov08iJWibImMKF1KOSXlq+cukY2xMY+mwPTdxjE4djQ5johLauMe6&#13;&#10;hv0AlffxA+uea6S9NfUhbUqSA1zTb9Y/t0+RF/NJPpvMn7DP4mn7RD3umOa0KI631GNH7r9vBnv/&#13;&#10;Zd+kSwju3HQ2jv+HeKn/PE8GvP2LrX8AAAD//wMAUEsDBBQABgAIAAAAIQA4Waik4gAAAAoBAAAP&#13;&#10;AAAAZHJzL2Rvd25yZXYueG1sTI9Pa8JAEMXvhX6HZYTe6iZprRIzEbF/TlKoFoq3MTsmwexuyK5J&#13;&#10;/PZdT+1lYHhv3rxfthp1I3ruXG0NQjyNQLAprKpNifC9f39cgHCejKLGGka4soNVfn+XUarsYL64&#13;&#10;3/lShBDjUkKovG9TKV1RsSY3tS2boJ1sp8mHtSul6mgI4bqRSRS9SE21CR8qanlTcXHeXTTCx0DD&#13;&#10;+il+67fn0+Z62M8+f7YxIz5MxtdlGOslCM+j/7uAG0PoD3kodrQXo5xoEJ6TYESYB6qbOp+BOCIk&#13;&#10;0QJknsn/CPkvAAAA//8DAFBLAQItABQABgAIAAAAIQC2gziS/gAAAOEBAAATAAAAAAAAAAAAAAAA&#13;&#10;AAAAAABbQ29udGVudF9UeXBlc10ueG1sUEsBAi0AFAAGAAgAAAAhADj9If/WAAAAlAEAAAsAAAAA&#13;&#10;AAAAAAAAAAAALwEAAF9yZWxzLy5yZWxzUEsBAi0AFAAGAAgAAAAhAJLPMNk4AgAADQcAAA4AAAAA&#13;&#10;AAAAAAAAAAAALgIAAGRycy9lMm9Eb2MueG1sUEsBAi0AFAAGAAgAAAAhADhZqKTiAAAACgEAAA8A&#13;&#10;AAAAAAAAAAAAAAAAkgQAAGRycy9kb3ducmV2LnhtbFBLBQYAAAAABAAEAPMAAAChBQ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dtHzAAAAOcAAAAPAAAAZHJzL2Rvd25yZXYueG1sRI/RasJA&#13;&#10;FETfC/7DcoW+1Y3WqE1cRVqUPinafMAle7sJzd4N2TWmf98VCr4MDMOcYdbbwTaip87XjhVMJwkI&#13;&#10;4tLpmo2C4mv/sgLhA7LGxjEp+CUP283oaY2Zdjc+U38JRkQI+wwVVCG0mZS+rMiin7iWOGbfrrMY&#13;&#10;ou2M1B3eItw2cpYkC2mx5rhQYUvvFZU/l6tVoM2R5M6ZPp2aRbEvzQmPh16p5/HwkUfZ5SACDeHR&#13;&#10;+Ed8agXz5er1bZ6mS7j/ip9Abv4AAAD//wMAUEsBAi0AFAAGAAgAAAAhANvh9svuAAAAhQEAABMA&#13;&#10;AAAAAAAAAAAAAAAAAAAAAFtDb250ZW50X1R5cGVzXS54bWxQSwECLQAUAAYACAAAACEAWvQsW78A&#13;&#10;AAAVAQAACwAAAAAAAAAAAAAAAAAfAQAAX3JlbHMvLnJlbHNQSwECLQAUAAYACAAAACEAm73bR8wA&#13;&#10;AADn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EGAzgAAAOcAAAAPAAAAZHJzL2Rvd25yZXYueG1sRI9RS8Mw&#13;&#10;FIXfBf9DuIIv4pJWLFu3bMhUEBSnXdjzpbm2xeamNHGr/94Igi8HDofzHc5qM7leHGkMnWcN2UyB&#13;&#10;IK697bjRYPaP13MQISJb7D2Thm8KsFmfn62wtP7E73SsYiMShEOJGtoYh1LKULfkMMz8QJyyDz86&#13;&#10;jMmOjbQjnhLc9TJXqpAOO04LLQ60ban+rL6chmezOFzd7ObGuH31im+me9i9bLW+vJjul0nuliAi&#13;&#10;TfG/8Yd4shpylReZus0K+P2VPoFc/wAAAP//AwBQSwECLQAUAAYACAAAACEA2+H2y+4AAACFAQAA&#13;&#10;EwAAAAAAAAAAAAAAAAAAAAAAW0NvbnRlbnRfVHlwZXNdLnhtbFBLAQItABQABgAIAAAAIQBa9Cxb&#13;&#10;vwAAABUBAAALAAAAAAAAAAAAAAAAAB8BAABfcmVscy8ucmVsc1BLAQItABQABgAIAAAAIQCQxEGA&#13;&#10;zgAAAOcAAAAPAAAAAAAAAAAAAAAAAAcCAABkcnMvZG93bnJldi54bWxQSwUGAAAAAAMAAwC3AAAA&#13;&#10;AgMAAAAA&#13;&#10;" strokecolor="black [3200]" strokeweight=".5pt">
                  <v:stroke joinstyle="miter"/>
                </v:line>
              </v:group>
            </w:pict>
          </mc:Fallback>
        </mc:AlternateContent>
      </w:r>
      <w:r>
        <w:rPr>
          <w:rFonts w:ascii="Arial" w:hAnsi="Arial" w:cs="Arial"/>
          <w:noProof/>
          <w:sz w:val="22"/>
          <w:szCs w:val="22"/>
        </w:rPr>
        <w:drawing>
          <wp:inline distT="0" distB="0" distL="0" distR="0" wp14:anchorId="6415C31C" wp14:editId="31EAF9B7">
            <wp:extent cx="134620" cy="161290"/>
            <wp:effectExtent l="0" t="0" r="5080" b="3810"/>
            <wp:docPr id="4" name="Afbeelding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16 jaar of ouder en wilsbekwaam </w:t>
      </w:r>
    </w:p>
    <w:p w14:paraId="7C22BB29" w14:textId="77777777" w:rsidR="00A82569" w:rsidRPr="0074389F" w:rsidRDefault="00A82569" w:rsidP="00A82569">
      <w:pPr>
        <w:autoSpaceDE w:val="0"/>
        <w:autoSpaceDN w:val="0"/>
        <w:adjustRightInd w:val="0"/>
        <w:spacing w:line="360" w:lineRule="auto"/>
        <w:jc w:val="both"/>
        <w:rPr>
          <w:rFonts w:ascii="Arial" w:hAnsi="Arial" w:cs="Arial"/>
          <w:b/>
          <w:bCs/>
          <w:sz w:val="22"/>
          <w:szCs w:val="22"/>
        </w:rPr>
      </w:pPr>
      <w:r w:rsidRPr="0074389F">
        <w:rPr>
          <w:rFonts w:ascii="Arial" w:hAnsi="Arial" w:cs="Arial"/>
          <w:noProof/>
          <w:sz w:val="22"/>
          <w:szCs w:val="22"/>
        </w:rPr>
        <mc:AlternateContent>
          <mc:Choice Requires="wpg">
            <w:drawing>
              <wp:anchor distT="0" distB="0" distL="114300" distR="114300" simplePos="0" relativeHeight="251660288" behindDoc="0" locked="0" layoutInCell="1" allowOverlap="1" wp14:anchorId="1E7AB494" wp14:editId="646E5619">
                <wp:simplePos x="0" y="0"/>
                <wp:positionH relativeFrom="column">
                  <wp:posOffset>24765</wp:posOffset>
                </wp:positionH>
                <wp:positionV relativeFrom="paragraph">
                  <wp:posOffset>39358</wp:posOffset>
                </wp:positionV>
                <wp:extent cx="84455" cy="87675"/>
                <wp:effectExtent l="0" t="0" r="17145" b="13970"/>
                <wp:wrapNone/>
                <wp:docPr id="429156375" name="Groep 8"/>
                <wp:cNvGraphicFramePr/>
                <a:graphic xmlns:a="http://schemas.openxmlformats.org/drawingml/2006/main">
                  <a:graphicData uri="http://schemas.microsoft.com/office/word/2010/wordprocessingGroup">
                    <wpg:wgp>
                      <wpg:cNvGrpSpPr/>
                      <wpg:grpSpPr>
                        <a:xfrm>
                          <a:off x="0" y="0"/>
                          <a:ext cx="84455" cy="87675"/>
                          <a:chOff x="0" y="0"/>
                          <a:chExt cx="84455" cy="87675"/>
                        </a:xfrm>
                      </wpg:grpSpPr>
                      <wps:wsp>
                        <wps:cNvPr id="1595610166"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734922228"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74C2B0" id="Groep 8" o:spid="_x0000_s1026" style="position:absolute;margin-left:1.95pt;margin-top:3.1pt;width:6.65pt;height:6.9pt;z-index:251660288"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eh6OwIAAA4HAAAOAAAAZHJzL2Uyb0RvYy54bWzsVcty2yAU3Xem/8CwryU7tuxoLGeRtN50&#13;&#10;2kySdo8RSLQIGCCW/fe9oEeaR9NM2u7qBRbiPs45HND67NBItGfWCa0KPJ2kGDFFdSlUVeAvNx/e&#13;&#10;rTBynqiSSK1YgY/M4bPN2zfr1uRspmstS2YRFFEub02Ba+9NniSO1qwhbqINU7DItW2Ih6mtktKS&#13;&#10;Fqo3MpmlaZa02pbGasqcg7cX3SLexPqcM+o/c+6YR7LAgM3H0cZxF8ZksyZ5ZYmpBe1hkFegaIhQ&#13;&#10;0HQsdUE8QbdWPCrVCGq109xPqG4SzbmgLHIANtP0AZut1bcmcqnytjKjTCDtA51eXZZ+2m+tuTaX&#13;&#10;FpRoTQVaxFngcuC2Cf+AEh2iZMdRMnbwiMLL1Xy+WGBEYWW1zJaLTlBag+qPcmj9/pmsZGiY3IPR&#13;&#10;GjCGu+Pu/oz7dU0Mi5K6HLhfWiRK8O3idJFN02mWYaRIAz69YrT2LDh7J1Rws5Pim0JZ4BcgQe65&#13;&#10;6kVzuQP9BsUQl8J8hZrRDy/VLsoItUcVSG6s81umGxQeCiyFCsBJTvYfne9ChxDIC6A6GPHJHyUL&#13;&#10;wVJdMQ4cYas6QPFksXNp0Z7AmSi/TwMlaBsjQwoXUo5JaWz5y6Q+NqSxeNpemjhGx45a+TGxEUrb&#13;&#10;p7r6wwCVd/ED645roL3T5TFuSpQDbNNt1j/3z/JkfjqDH1x2z9pn+Xv7BD3umeZkNuuvqafO3H/f&#13;&#10;DPb+y76JtxBcuvFs9B+IcKv/PI8GvPuMbX4AAAD//wMAUEsDBBQABgAIAAAAIQAbhkuR3wAAAAoB&#13;&#10;AAAPAAAAZHJzL2Rvd25yZXYueG1sTE9Na8JAEL0X+h+WKfRWN1Fq25iJiP04iVAtlN7GZEyC2d2Q&#13;&#10;XZP47zue2ssMw3vzPtLlaBrVc+drZxHiSQSKbe6K2pYIX/v3h2dQPpAtqHGWES7sYZnd3qSUFG6w&#13;&#10;n9zvQqlExPqEEKoQ2kRrn1dsyE9cy1awo+sMBTm7UhcdDSJuGj2Nork2VFtxqKjldcX5aXc2CB8D&#13;&#10;DatZ/NZvTsf15Wf/uP3exIx4fze+LmSsFqACj+HvA64dJD9kEuzgzrbwqkGYvQgRYT4FdUWfZB8Q&#13;&#10;xBh0lur/FbJfAAAA//8DAFBLAQItABQABgAIAAAAIQC2gziS/gAAAOEBAAATAAAAAAAAAAAAAAAA&#13;&#10;AAAAAABbQ29udGVudF9UeXBlc10ueG1sUEsBAi0AFAAGAAgAAAAhADj9If/WAAAAlAEAAAsAAAAA&#13;&#10;AAAAAAAAAAAALwEAAF9yZWxzLy5yZWxzUEsBAi0AFAAGAAgAAAAhAM9Z6Ho7AgAADgcAAA4AAAAA&#13;&#10;AAAAAAAAAAAALgIAAGRycy9lMm9Eb2MueG1sUEsBAi0AFAAGAAgAAAAhABuGS5HfAAAACgEAAA8A&#13;&#10;AAAAAAAAAAAAAAAAlQQAAGRycy9kb3ducmV2LnhtbFBLBQYAAAAABAAEAPMAAAChBQ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4nfywAAAOgAAAAPAAAAZHJzL2Rvd25yZXYueG1sRI/RasMw&#13;&#10;DEXfB/sHo8LeWieFmC6NU8pKx5461vYDRKw5obEcYi/N/n4eDPYikC73iFPtZteLicbQedaQrzIQ&#13;&#10;xI03HVsN18txuQERIrLB3jNp+KYAu/rxocLS+Dt/0HSOViQIhxI1tDEOpZShaclhWPmBOGWffnQY&#13;&#10;0zpaaUa8J7jr5TrLlHTYcfrQ4kAvLTW385fTYOyJ5N7bqcituh4b+46n10nrp8V82Kax34KINMf/&#13;&#10;xh/izSSH4rlQeZYrBb9i6QCy/gEAAP//AwBQSwECLQAUAAYACAAAACEA2+H2y+4AAACFAQAAEwAA&#13;&#10;AAAAAAAAAAAAAAAAAAAAW0NvbnRlbnRfVHlwZXNdLnhtbFBLAQItABQABgAIAAAAIQBa9CxbvwAA&#13;&#10;ABUBAAALAAAAAAAAAAAAAAAAAB8BAABfcmVscy8ucmVsc1BLAQItABQABgAIAAAAIQCAZ4nfywAA&#13;&#10;AOg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RtwzwAAAOcAAAAPAAAAZHJzL2Rvd25yZXYueG1sRI9BS8NA&#13;&#10;EIXvQv/DMgUvYjdtRdu02yJVQVCspovnITsmodnZkF3b+O+dg+A7DDwe88289XbwrTpRH5vABqaT&#13;&#10;DBRxGVzDlQF7eLpegIoJ2WEbmAz8UITtZnSxxtyFM3/QqUiVEgjHHA3UKXW51rGsyWOchI5Ysq/Q&#13;&#10;e0xi+0q7Hs8C962eZdmt9tiwXKixo11N5bH49gZe7PLzar5fWOsPxRu+2+Zx/7oz5nI8PKxk3K9A&#13;&#10;JRrS/8Yf4tkZuJvfLGcieVx6SSfQm18AAAD//wMAUEsBAi0AFAAGAAgAAAAhANvh9svuAAAAhQEA&#13;&#10;ABMAAAAAAAAAAAAAAAAAAAAAAFtDb250ZW50X1R5cGVzXS54bWxQSwECLQAUAAYACAAAACEAWvQs&#13;&#10;W78AAAAVAQAACwAAAAAAAAAAAAAAAAAfAQAAX3JlbHMvLnJlbHNQSwECLQAUAAYACAAAACEABQ0b&#13;&#10;cM8AAADn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77E9F018" wp14:editId="64ACC1F3">
            <wp:extent cx="134620" cy="161290"/>
            <wp:effectExtent l="0" t="0" r="5080" b="3810"/>
            <wp:docPr id="5" name="Afbeelding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16 jaar of ouder en wilsonbekwaam </w:t>
      </w:r>
      <w:r w:rsidRPr="0074389F">
        <w:rPr>
          <w:rFonts w:ascii="Arial" w:hAnsi="Arial" w:cs="Arial"/>
          <w:b/>
          <w:bCs/>
          <w:sz w:val="22"/>
          <w:szCs w:val="22"/>
        </w:rPr>
        <w:t>(ga naar vraag C)</w:t>
      </w:r>
    </w:p>
    <w:p w14:paraId="5B72FFDD" w14:textId="77777777" w:rsidR="00A82569" w:rsidRPr="0074389F" w:rsidRDefault="00A82569" w:rsidP="00A82569">
      <w:pPr>
        <w:autoSpaceDE w:val="0"/>
        <w:autoSpaceDN w:val="0"/>
        <w:adjustRightInd w:val="0"/>
        <w:spacing w:line="360" w:lineRule="auto"/>
        <w:jc w:val="both"/>
        <w:rPr>
          <w:rFonts w:ascii="Arial" w:hAnsi="Arial" w:cs="Arial"/>
          <w:b/>
          <w:bCs/>
          <w:sz w:val="22"/>
          <w:szCs w:val="22"/>
        </w:rPr>
      </w:pPr>
      <w:r>
        <w:rPr>
          <w:rFonts w:ascii="Arial" w:hAnsi="Arial" w:cs="Arial"/>
          <w:noProof/>
          <w:sz w:val="22"/>
          <w:szCs w:val="22"/>
        </w:rPr>
        <w:drawing>
          <wp:inline distT="0" distB="0" distL="0" distR="0" wp14:anchorId="5299836F" wp14:editId="66541256">
            <wp:extent cx="134620" cy="161290"/>
            <wp:effectExtent l="0" t="0" r="5080" b="3810"/>
            <wp:docPr id="6" name="Afbeelding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12 t/m 15 jaar en in staat tot het geven van geïnformeerde toestemming </w:t>
      </w:r>
      <w:r w:rsidRPr="0074389F">
        <w:rPr>
          <w:rFonts w:ascii="Arial" w:hAnsi="Arial" w:cs="Arial"/>
          <w:b/>
          <w:bCs/>
          <w:sz w:val="22"/>
          <w:szCs w:val="22"/>
        </w:rPr>
        <w:t>(ga naar vraag D)</w:t>
      </w:r>
    </w:p>
    <w:p w14:paraId="65CEB7BF"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4250655A" wp14:editId="214D0E0E">
            <wp:extent cx="134620" cy="161290"/>
            <wp:effectExtent l="0" t="0" r="5080" b="3810"/>
            <wp:docPr id="7" name="Afbeelding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12 t/m 15 jaar en niet in staat tot het geven van geïnformeerde toestemming (wilsonbekwaam) </w:t>
      </w:r>
      <w:r w:rsidRPr="0074389F">
        <w:rPr>
          <w:rFonts w:ascii="Arial" w:hAnsi="Arial" w:cs="Arial"/>
          <w:b/>
          <w:bCs/>
          <w:sz w:val="22"/>
          <w:szCs w:val="22"/>
        </w:rPr>
        <w:t>(ga naar vraag C)</w:t>
      </w:r>
    </w:p>
    <w:p w14:paraId="466BFAE5" w14:textId="77777777" w:rsidR="00A82569" w:rsidRPr="0074389F" w:rsidRDefault="00A82569" w:rsidP="00A82569">
      <w:pPr>
        <w:autoSpaceDE w:val="0"/>
        <w:autoSpaceDN w:val="0"/>
        <w:adjustRightInd w:val="0"/>
        <w:spacing w:line="360" w:lineRule="auto"/>
        <w:jc w:val="both"/>
        <w:rPr>
          <w:rFonts w:ascii="Arial" w:hAnsi="Arial" w:cs="Arial"/>
          <w:b/>
          <w:bCs/>
          <w:sz w:val="22"/>
          <w:szCs w:val="22"/>
        </w:rPr>
      </w:pPr>
      <w:r>
        <w:rPr>
          <w:rFonts w:ascii="Arial" w:hAnsi="Arial" w:cs="Arial"/>
          <w:noProof/>
          <w:sz w:val="22"/>
          <w:szCs w:val="22"/>
        </w:rPr>
        <w:drawing>
          <wp:inline distT="0" distB="0" distL="0" distR="0" wp14:anchorId="2420F931" wp14:editId="200498EE">
            <wp:extent cx="134620" cy="161290"/>
            <wp:effectExtent l="0" t="0" r="5080" b="3810"/>
            <wp:docPr id="8" name="Afbeelding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Jonger dan 12 jaar </w:t>
      </w:r>
      <w:r w:rsidRPr="0074389F">
        <w:rPr>
          <w:rFonts w:ascii="Arial" w:hAnsi="Arial" w:cs="Arial"/>
          <w:b/>
          <w:bCs/>
          <w:sz w:val="22"/>
          <w:szCs w:val="22"/>
        </w:rPr>
        <w:t xml:space="preserve">(ga naar vraag </w:t>
      </w:r>
      <w:proofErr w:type="gramStart"/>
      <w:r w:rsidRPr="0074389F">
        <w:rPr>
          <w:rFonts w:ascii="Arial" w:hAnsi="Arial" w:cs="Arial"/>
          <w:b/>
          <w:bCs/>
          <w:sz w:val="22"/>
          <w:szCs w:val="22"/>
        </w:rPr>
        <w:t>D )</w:t>
      </w:r>
      <w:proofErr w:type="gramEnd"/>
      <w:r w:rsidRPr="0074389F">
        <w:rPr>
          <w:rFonts w:ascii="Arial" w:hAnsi="Arial" w:cs="Arial"/>
          <w:noProof/>
          <w:sz w:val="22"/>
          <w:szCs w:val="22"/>
        </w:rPr>
        <w:t xml:space="preserve"> </w:t>
      </w:r>
    </w:p>
    <w:p w14:paraId="3784FB3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03A6F0B0"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C)</w:t>
      </w:r>
      <w:r w:rsidRPr="0074389F">
        <w:rPr>
          <w:rFonts w:ascii="Arial" w:hAnsi="Arial" w:cs="Arial"/>
          <w:sz w:val="22"/>
          <w:szCs w:val="22"/>
        </w:rPr>
        <w:t xml:space="preserve"> Indien (sommige)donoren wilsonbekwaam zijn, tot welke categorie behoren zij?</w:t>
      </w:r>
    </w:p>
    <w:p w14:paraId="366C32C8" w14:textId="4E0C9BBC"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B6BAAEA" wp14:editId="1C88C5A7">
            <wp:extent cx="134620" cy="161290"/>
            <wp:effectExtent l="0" t="0" r="5080" b="3810"/>
            <wp:docPr id="9" name="Afbeelding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Mensen met een verstandelijke handicap</w:t>
      </w:r>
    </w:p>
    <w:p w14:paraId="6FE4E7E3"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461347B2" wp14:editId="6CB2620F">
            <wp:extent cx="134620" cy="161290"/>
            <wp:effectExtent l="0" t="0" r="5080" b="3810"/>
            <wp:docPr id="10" name="Afbeelding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Mensen met een psychiatrische aandoening</w:t>
      </w:r>
    </w:p>
    <w:p w14:paraId="3BA0E960" w14:textId="54BF4E51"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268D6F5" wp14:editId="5B0B3212">
            <wp:extent cx="134620" cy="161290"/>
            <wp:effectExtent l="0" t="0" r="5080" b="3810"/>
            <wp:docPr id="11" name="Afbeelding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Mensen met een dementieel syndroom</w:t>
      </w:r>
    </w:p>
    <w:p w14:paraId="2725CFBC" w14:textId="4A2C5D28"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i">
            <w:drawing>
              <wp:anchor distT="0" distB="0" distL="114300" distR="114300" simplePos="0" relativeHeight="251663360" behindDoc="0" locked="0" layoutInCell="1" allowOverlap="1" wp14:anchorId="578CB7CD" wp14:editId="4C741674">
                <wp:simplePos x="0" y="0"/>
                <wp:positionH relativeFrom="column">
                  <wp:posOffset>49355</wp:posOffset>
                </wp:positionH>
                <wp:positionV relativeFrom="paragraph">
                  <wp:posOffset>70911</wp:posOffset>
                </wp:positionV>
                <wp:extent cx="360" cy="360"/>
                <wp:effectExtent l="38100" t="38100" r="38100" b="38100"/>
                <wp:wrapNone/>
                <wp:docPr id="1501177238" name="Inkt 9"/>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2C5B6CDA" id="Inkt 9" o:spid="_x0000_s1026" type="#_x0000_t75" style="position:absolute;margin-left:3.2pt;margin-top:4.9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JtbvOMMBAABkBAAAEAAAAGRycy9pbmsvaW5rMS54bWy0k8FO&#13;&#10;4zAQhu9I+w6W98CFJo7T0m5EymkrIYGEgJWWY0hMYxHble007dszcVw3iMJpV5Eie+z5PfP599X1&#13;&#10;TjRoy7ThSuY4iQhGTJaq4nKd4z9Pq8kCI2MLWRWNkizHe2bw9fLH2RWXb6LJ4I9AQZp+JJoc19Zu&#13;&#10;sjjuui7q0kjpdUwJSeMb+XZ3i5c+q2KvXHILR5pDqFTSsp3txTJe5bi0OxL2g/ajanXJwnIf0eVx&#13;&#10;h9VFyVZKi8IGxbqQkjVIFgLq/ouR3W9gwOGcNdMYCQ4NT2iUTOfTxe9fECh2OR7NWyjRQCUCx6c1&#13;&#10;n/+D5uqzZl9WSueXc4x8SRXb9jXFjnn2de/3Wm2YtpwdMQ9Q/MIelcPc8RlAaWZU0/Z3g9G2aFpA&#13;&#10;lhACtvBnJ/EJIJ/1gM0/1QMuX+qNi/uIxrc35uChBUsdrtZywcDoYhM8Zg0I9+FHq91zoISmE3I5&#13;&#10;oYunhGYzmk1JtEjp6Cq8iw+aL7o1ddB70Ue/upVAbeis45WtA3QSkVmAPkZ+KrVmfF3b73J92y45&#13;&#10;OOfEO3RmQr6PB/aa45/uKSKXOQRcIwkiiE5n89nFOem/D24MJwDm5TsAAAD//wMAUEsDBBQABgAI&#13;&#10;AAAAIQC6dgkR3wAAAAkBAAAPAAAAZHJzL2Rvd25yZXYueG1sTI9BT8MwDIXvSPyHyEjcWMpAhXVN&#13;&#10;J8SA25A2EHD0GtNWa5zSZGvHr8ec4GLJes/P78sXo2vVgfrQeDZwOUlAEZfeNlwZeH15vLgFFSKy&#13;&#10;xdYzGThSgEVxepJjZv3AazpsYqUkhEOGBuoYu0zrUNbkMEx8Ryzap+8dRln7StseBwl3rZ4mSaod&#13;&#10;NiwfauzovqZyt9k7A2v9vNQPH7u3bxxSfC+/VsPTcWXM+dm4nMu4m4OKNMa/C/hlkP5QSLGt37MN&#13;&#10;qjWQXovRwEwgRJ1dgdqKaXoDusj1f4LiB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PSjqotoAQAAAwMAAA4AAAAAAAAAAAAAAAAAPAIAAGRycy9lMm9Eb2Mu&#13;&#10;eG1sUEsBAi0AFAAGAAgAAAAhACbW7zjDAQAAZAQAABAAAAAAAAAAAAAAAAAA0AMAAGRycy9pbmsv&#13;&#10;aW5rMS54bWxQSwECLQAUAAYACAAAACEAunYJEd8AAAAJAQAADwAAAAAAAAAAAAAAAADBBQAAZHJz&#13;&#10;L2Rvd25yZXYueG1sUEsBAi0AFAAGAAgAAAAhAHkYvJ2/AAAAIQEAABkAAAAAAAAAAAAAAAAAzQYA&#13;&#10;AGRycy9fcmVscy9lMm9Eb2MueG1sLnJlbHNQSwUGAAAAAAYABgB4AQAAwwcAAAAA&#13;&#10;">
                <v:imagedata r:id="rId18" o:title=""/>
              </v:shape>
            </w:pict>
          </mc:Fallback>
        </mc:AlternateContent>
      </w:r>
      <w:r w:rsidRPr="0074389F">
        <w:rPr>
          <w:rFonts w:ascii="Arial" w:hAnsi="Arial" w:cs="Arial"/>
          <w:noProof/>
          <w:sz w:val="22"/>
          <w:szCs w:val="22"/>
        </w:rPr>
        <mc:AlternateContent>
          <mc:Choice Requires="wpg">
            <w:drawing>
              <wp:anchor distT="0" distB="0" distL="114300" distR="114300" simplePos="0" relativeHeight="251662336" behindDoc="0" locked="0" layoutInCell="1" allowOverlap="1" wp14:anchorId="1C8E37F6" wp14:editId="1705875A">
                <wp:simplePos x="0" y="0"/>
                <wp:positionH relativeFrom="column">
                  <wp:posOffset>26047</wp:posOffset>
                </wp:positionH>
                <wp:positionV relativeFrom="paragraph">
                  <wp:posOffset>48895</wp:posOffset>
                </wp:positionV>
                <wp:extent cx="84455" cy="87630"/>
                <wp:effectExtent l="0" t="0" r="17145" b="13970"/>
                <wp:wrapNone/>
                <wp:docPr id="1770405521"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2039388681"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330614900"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EEACA3" id="Groep 8" o:spid="_x0000_s1026" style="position:absolute;margin-left:2.05pt;margin-top:3.85pt;width:6.65pt;height:6.9pt;z-index:251662336"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wsPgIAAA4HAAAOAAAAZHJzL2Uyb0RvYy54bWzsVU1z2yAQvXem/4HhXku2/KFoLOeQtL50&#13;&#10;2kyS9o4RSLQIGCCW/e+7INn5cttM2t56QULsLu893qLl+a6VaMusE1qVeDxKMWKK6kqousRfbj+8&#13;&#10;yzFynqiKSK1YiffM4fPV2zfLzhRsohstK2YRFFGu6EyJG+9NkSSONqwlbqQNU7DItW2Jh6mtk8qS&#13;&#10;Dqq3Mpmk6TzptK2M1ZQ5B18v+0W8ivU5Z9R/5twxj2SJAZuPo43jJozJakmK2hLTCDrAIK9A0RKh&#13;&#10;YNNjqUviCbqz4lmpVlCrneZ+RHWbaM4FZZEDsBmnT9isrb4zkUtddLU5ygTSPtHp1WXpp+3amhtz&#13;&#10;ZUGJztSgRZwFLjtu2/AElGgXJdsfJWM7jyh8zKfT2QwjCiv5Yp4NgtIGVH+WQ5v3J7MWs3AMyWHD&#13;&#10;5BGMzoAx3D1392fcbxpiWJTUFcD9yiJRlXiSZmdZns/zMUaKtODTa0Ybz4KzN0IFNzspvik0D0gD&#13;&#10;JMi9UINornCg30ExxKUwX6EXoh9eql2U8aEKpDDW+TXTLQovJZZCBeCkINuPzvehhxBQL4DqYcQ3&#13;&#10;v5csBEt1zThwhKPqAcXOYhfSoi2Bnqi+jwfxY2RI4ULKY1Iat/xp0hAb0ljstpcmHqPjjlr5Y2Ir&#13;&#10;lLandvW7A1Texx9Y91wD7Y2u9vFQohxgm/6w/rl/siydj6dnKdwwv7TP4vf2CXo8Mk02mQxddarn&#13;&#10;/vvmYO+/7Jt4C8GlGy+m4QcRbvWH82jA+9/Y6gcAAAD//wMAUEsDBBQABgAIAAAAIQDIDxqj4AAA&#13;&#10;AAoBAAAPAAAAZHJzL2Rvd25yZXYueG1sTE9Na8JAEL0X+h+WKfRWN2u1kZiNiP04SaFaKN7GZEyC&#13;&#10;2dmQXZP477ue2svA433Me+lqNI3oqXO1ZQ1qEoEgzm1Rc6nhe//+tADhPHKBjWXScCUHq+z+LsWk&#13;&#10;sAN/Ub/zpQgh7BLUUHnfJlK6vCKDbmJb4sCdbGfQB9iVsuhwCOGmkdMoepEGaw4fKmxpU1F+3l2M&#13;&#10;ho8Bh/Wzeuu359PmetjPP3+2irR+fBhfl+GslyA8jf7PAbcNoT9kodjRXrhwotEwU0GoIY5B3Nh4&#13;&#10;BuKoYarmILNU/p+Q/QIAAP//AwBQSwECLQAUAAYACAAAACEAtoM4kv4AAADhAQAAEwAAAAAAAAAA&#13;&#10;AAAAAAAAAAAAW0NvbnRlbnRfVHlwZXNdLnhtbFBLAQItABQABgAIAAAAIQA4/SH/1gAAAJQBAAAL&#13;&#10;AAAAAAAAAAAAAAAAAC8BAABfcmVscy8ucmVsc1BLAQItABQABgAIAAAAIQA/fTwsPgIAAA4HAAAO&#13;&#10;AAAAAAAAAAAAAAAAAC4CAABkcnMvZTJvRG9jLnhtbFBLAQItABQABgAIAAAAIQDIDxqj4AAAAAoB&#13;&#10;AAAPAAAAAAAAAAAAAAAAAJgEAABkcnMvZG93bnJldi54bWxQSwUGAAAAAAQABADzAAAApQ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h7jzAAAAOgAAAAPAAAAZHJzL2Rvd25yZXYueG1sRI/dasJA&#13;&#10;FITvC77DcgTv6iZKQ4yuIhalVxZ/HuCQPW6C2bMhu43x7d1CoTcDwzDfMKvNYBvRU+drxwrSaQKC&#13;&#10;uHS6ZqPgetm/5yB8QNbYOCYFT/KwWY/eVlho9+AT9edgRISwL1BBFUJbSOnLiiz6qWuJY3ZzncUQ&#13;&#10;bWek7vAR4baRsyTJpMWa40KFLe0qKu/nH6tAmyPJrTP9R2qy674033g89EpNxsPnMsp2CSLQEP4b&#13;&#10;f4gvrWCWzBfzPM/yFH6PxVMg1y8AAAD//wMAUEsBAi0AFAAGAAgAAAAhANvh9svuAAAAhQEAABMA&#13;&#10;AAAAAAAAAAAAAAAAAAAAAFtDb250ZW50X1R5cGVzXS54bWxQSwECLQAUAAYACAAAACEAWvQsW78A&#13;&#10;AAAVAQAACwAAAAAAAAAAAAAAAAAfAQAAX3JlbHMvLnJlbHNQSwECLQAUAAYACAAAACEAKDYe48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obRzwAAAOcAAAAPAAAAZHJzL2Rvd25yZXYueG1sRI9BSwMx&#13;&#10;EIXvQv9DmIIXsUldKe22aSlVQVCsbkPPw2a6u3QzWTaxXf+9OQheBh7D+x7fajO4VlyoD41nDdOJ&#13;&#10;AkFcettwpcEcXu7nIEJEtth6Jg0/FGCzHt2sMLf+yl90KWIlEoRDjhrqGLtcylDW5DBMfEecfiff&#13;&#10;O4wp9pW0PV4T3LXyQamZdNhwWqixo11N5bn4dhrezOJ4l+3nxrhD8YGfpnnev++0vh0PT8t0tksQ&#13;&#10;kYb43/hDvFoNWaZm08eFSibJKzmBXP8CAAD//wMAUEsBAi0AFAAGAAgAAAAhANvh9svuAAAAhQEA&#13;&#10;ABMAAAAAAAAAAAAAAAAAAAAAAFtDb250ZW50X1R5cGVzXS54bWxQSwECLQAUAAYACAAAACEAWvQs&#13;&#10;W78AAAAVAQAACwAAAAAAAAAAAAAAAAAfAQAAX3JlbHMvLnJlbHNQSwECLQAUAAYACAAAACEA15qG&#13;&#10;0c8AAADn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4A2636E6" wp14:editId="37150007">
            <wp:extent cx="134620" cy="161290"/>
            <wp:effectExtent l="0" t="0" r="5080" b="3810"/>
            <wp:docPr id="12" name="Afbeelding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Mensen met een verminderd bewustzijn</w:t>
      </w:r>
    </w:p>
    <w:p w14:paraId="709F1A30" w14:textId="22FE984E"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3BAEEAA7" wp14:editId="406CE7E7">
            <wp:extent cx="134620" cy="161290"/>
            <wp:effectExtent l="0" t="0" r="5080" b="3810"/>
            <wp:docPr id="13" name="Afbeelding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Anders, namelijk …………………………………………………………………</w:t>
      </w:r>
    </w:p>
    <w:p w14:paraId="22BC9AC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388B6B9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D)</w:t>
      </w:r>
      <w:r w:rsidRPr="0074389F">
        <w:rPr>
          <w:rFonts w:ascii="Arial" w:hAnsi="Arial" w:cs="Arial"/>
          <w:sz w:val="22"/>
          <w:szCs w:val="22"/>
        </w:rPr>
        <w:t xml:space="preserve"> (Indien van toepassing): Waarom wordt het materiaal niet bij meerderjarige/wilsbekwame proefpersonen verzameld?</w:t>
      </w:r>
    </w:p>
    <w:p w14:paraId="57AB2D69" w14:textId="77777777" w:rsidR="00A82569"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Het materiaal wordt in principe alleen bij wilsbekwame proefpersonen verzameld. In de uitzonderlijke situatie waarin de patiënt wilsonbekwaam wordt geacht vanwege een verminderd bewustzijn (gediagnostiseerd door de behandelend arts), zal een wettelijk vertegenwoordiger gevraagd worden broad consent te verlenen. Dit vanwege de beperkte beschikbaarheid van het patiëntmateriaal. Dit wordt alleen noodzakelijk geacht wanneer er een operatieve ingreep gepland staat (zoals bijvoorbeeld een harttransplantatie of LVAD-implantatie) en de bewusteloze patiënt tot na deze ingreep niet meer bij bewustzijn gaat zijn. Diens wettelijk vertegenwoordiger kan op dit moment het Broad Consent formulier autoriseren. Wanneer de conditie van de wilsonbekwame patiënt verbetert en de patiënt opnieuw wilsbekwaam geraakt, wordt deze geacht zelf over de deelname te beslissen. Indien de toestemming wordt ingetrokken, is het voor de patiënt mogelijk om vernietiging van het materiaal aan te vragen.</w:t>
      </w:r>
    </w:p>
    <w:p w14:paraId="5CF9FFC4"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7DD5EE3F"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 xml:space="preserve">Het is ontzettend belangrijk om deze patiëntengroep te includeren gezien het beperkte aantal operatieve ingrepen waarbij hartweefsel verkregen wordt. Van alle patiënten die een operatieve </w:t>
      </w:r>
      <w:r w:rsidRPr="0074389F">
        <w:rPr>
          <w:rFonts w:ascii="Arial" w:hAnsi="Arial" w:cs="Arial"/>
          <w:sz w:val="22"/>
          <w:szCs w:val="22"/>
        </w:rPr>
        <w:lastRenderedPageBreak/>
        <w:t>ingreep ondergaan, gebeurt een groot deel in de acute situatie waarbij wilsonbekwaamheid vaak van toepassing is. Hieronder een paar voorbeelden van een dergelijke situatie:</w:t>
      </w:r>
    </w:p>
    <w:p w14:paraId="1321E43F"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163DF405" w14:textId="77777777" w:rsidR="00A82569" w:rsidRPr="0074389F" w:rsidRDefault="00A82569" w:rsidP="00A82569">
      <w:pPr>
        <w:pStyle w:val="Lijstalinea"/>
        <w:numPr>
          <w:ilvl w:val="0"/>
          <w:numId w:val="2"/>
        </w:numPr>
        <w:autoSpaceDE w:val="0"/>
        <w:autoSpaceDN w:val="0"/>
        <w:adjustRightInd w:val="0"/>
        <w:spacing w:line="276" w:lineRule="auto"/>
        <w:jc w:val="both"/>
        <w:rPr>
          <w:rFonts w:ascii="Arial" w:eastAsia="Arial" w:hAnsi="Arial" w:cs="Arial"/>
          <w:color w:val="000000"/>
          <w:sz w:val="22"/>
          <w:szCs w:val="22"/>
        </w:rPr>
      </w:pPr>
      <w:r w:rsidRPr="0074389F">
        <w:rPr>
          <w:rFonts w:ascii="Arial" w:eastAsia="Arial" w:hAnsi="Arial" w:cs="Arial"/>
          <w:color w:val="000000"/>
          <w:sz w:val="22"/>
          <w:szCs w:val="22"/>
        </w:rPr>
        <w:t xml:space="preserve">De betreffende patiënt wordt </w:t>
      </w:r>
      <w:r w:rsidRPr="0074389F">
        <w:rPr>
          <w:rFonts w:ascii="Arial" w:eastAsia="Arial" w:hAnsi="Arial" w:cs="Arial"/>
          <w:color w:val="000000"/>
          <w:sz w:val="22"/>
          <w:szCs w:val="22"/>
          <w:u w:val="single"/>
        </w:rPr>
        <w:t>in coma</w:t>
      </w:r>
      <w:r w:rsidRPr="0074389F">
        <w:rPr>
          <w:rFonts w:ascii="Arial" w:eastAsia="Arial" w:hAnsi="Arial" w:cs="Arial"/>
          <w:color w:val="000000"/>
          <w:sz w:val="22"/>
          <w:szCs w:val="22"/>
        </w:rPr>
        <w:t xml:space="preserve"> naar het UMC Utrecht overgeplaatst om een LVAD-implantatie te ondergaan.</w:t>
      </w:r>
    </w:p>
    <w:p w14:paraId="61C720F5" w14:textId="77777777" w:rsidR="00A82569" w:rsidRPr="0074389F" w:rsidRDefault="00A82569" w:rsidP="00A82569">
      <w:pPr>
        <w:pStyle w:val="Lijstalinea"/>
        <w:numPr>
          <w:ilvl w:val="0"/>
          <w:numId w:val="2"/>
        </w:numPr>
        <w:autoSpaceDE w:val="0"/>
        <w:autoSpaceDN w:val="0"/>
        <w:adjustRightInd w:val="0"/>
        <w:spacing w:line="276" w:lineRule="auto"/>
        <w:jc w:val="both"/>
        <w:rPr>
          <w:rFonts w:ascii="Arial" w:hAnsi="Arial" w:cs="Arial"/>
          <w:sz w:val="22"/>
          <w:szCs w:val="22"/>
        </w:rPr>
      </w:pPr>
      <w:r w:rsidRPr="0074389F">
        <w:rPr>
          <w:rFonts w:ascii="Arial" w:eastAsia="Arial" w:hAnsi="Arial" w:cs="Arial"/>
          <w:color w:val="000000"/>
          <w:sz w:val="22"/>
          <w:szCs w:val="22"/>
        </w:rPr>
        <w:t xml:space="preserve">Patiënt wordt opgenomen op de Cardio Care Unit vanwege acuut hartfalen </w:t>
      </w:r>
      <w:proofErr w:type="spellStart"/>
      <w:r w:rsidRPr="0074389F">
        <w:rPr>
          <w:rFonts w:ascii="Arial" w:eastAsia="Arial" w:hAnsi="Arial" w:cs="Arial"/>
          <w:color w:val="000000"/>
          <w:sz w:val="22"/>
          <w:szCs w:val="22"/>
        </w:rPr>
        <w:t>eci</w:t>
      </w:r>
      <w:proofErr w:type="spellEnd"/>
      <w:r w:rsidRPr="0074389F">
        <w:rPr>
          <w:rFonts w:ascii="Arial" w:eastAsia="Arial" w:hAnsi="Arial" w:cs="Arial"/>
          <w:color w:val="000000"/>
          <w:sz w:val="22"/>
          <w:szCs w:val="22"/>
        </w:rPr>
        <w:t>. Er wordt</w:t>
      </w:r>
      <w:r>
        <w:rPr>
          <w:rFonts w:ascii="Arial" w:eastAsia="Arial" w:hAnsi="Arial" w:cs="Arial"/>
          <w:color w:val="000000"/>
          <w:sz w:val="22"/>
          <w:szCs w:val="22"/>
        </w:rPr>
        <w:t xml:space="preserve"> </w:t>
      </w:r>
      <w:r w:rsidRPr="0074389F">
        <w:rPr>
          <w:rFonts w:ascii="Arial" w:eastAsia="Arial" w:hAnsi="Arial" w:cs="Arial"/>
          <w:color w:val="000000"/>
          <w:sz w:val="22"/>
          <w:szCs w:val="22"/>
        </w:rPr>
        <w:t xml:space="preserve">gepoogd de patiënt te includeren, echter een dag na de uitreiking van de informatiebrief treedt er een acute verslechtering op en wordt de patiënt overgeplaatst naar de intensive care. </w:t>
      </w:r>
    </w:p>
    <w:p w14:paraId="2F48393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00C891A9"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E)</w:t>
      </w:r>
      <w:r w:rsidRPr="0074389F">
        <w:rPr>
          <w:rFonts w:ascii="Arial" w:hAnsi="Arial" w:cs="Arial"/>
          <w:sz w:val="22"/>
          <w:szCs w:val="22"/>
        </w:rPr>
        <w:t xml:space="preserve"> </w:t>
      </w:r>
      <w:r w:rsidRPr="0074389F">
        <w:rPr>
          <w:rFonts w:ascii="Arial" w:hAnsi="Arial" w:cs="Arial"/>
          <w:iCs/>
          <w:sz w:val="22"/>
          <w:szCs w:val="22"/>
        </w:rPr>
        <w:t>Op welke klasse(n) van aandoeningen heeft de biobank betrekking (maximaal 3):</w:t>
      </w:r>
    </w:p>
    <w:p w14:paraId="2988B239"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64384" behindDoc="0" locked="0" layoutInCell="1" allowOverlap="1" wp14:anchorId="2D095D97" wp14:editId="5B582712">
                <wp:simplePos x="0" y="0"/>
                <wp:positionH relativeFrom="column">
                  <wp:posOffset>5715</wp:posOffset>
                </wp:positionH>
                <wp:positionV relativeFrom="paragraph">
                  <wp:posOffset>40930</wp:posOffset>
                </wp:positionV>
                <wp:extent cx="84455" cy="87630"/>
                <wp:effectExtent l="0" t="0" r="17145" b="13970"/>
                <wp:wrapNone/>
                <wp:docPr id="394840698"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586796519"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466427362"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E44A2C1" id="Groep 8" o:spid="_x0000_s1026" style="position:absolute;margin-left:.45pt;margin-top:3.2pt;width:6.65pt;height:6.9pt;z-index:251664384"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05eOgIAAA0HAAAOAAAAZHJzL2Uyb0RvYy54bWzsVcty2yAU3Xem/8Cwr+Wn7GgsZ5G03nTa&#13;&#10;TJJ2jxFItAgYIJb9972gR17uJJO2u26QEPdezjmci9bnh1qiPbNOaJXjyWiMEVNUF0KVOf52++nD&#13;&#10;CiPniSqI1Irl+MgcPt+8f7duTMamutKyYBZBEeWyxuS48t5kSeJoxWriRtowBYtc25p4mNoyKSxp&#13;&#10;oHotk+l4nCaNtoWxmjLn4Otlu4g3sT7njPqvnDvmkcwxYPNxtHHchTHZrElWWmIqQTsY5A0oaiIU&#13;&#10;bDqUuiSeoDsrnpWqBbXaae5HVNeJ5lxQFjkAm8n4CZut1XcmcimzpjSDTCDtE53eXJZ+2W+tuTFX&#13;&#10;FpRoTAlaxFngcuC2Dk9AiQ5RsuMgGTt4ROHjaj5fLDCisLJaprNOUFqB6s9yaPXxZNZyEY4h6TdM&#13;&#10;HsFoDBjD3XN3f8b9piKGRUldBtyvLBJFjherdHmWLiZnGClSg02vGa08C8beCRXM7KT4oVAagAZE&#13;&#10;kHqhOs1c5kC+XjDEpTDfoRWiHV4rXVTxoQgkM9b5LdM1Ci85lkIF3CQj+8/Ot6F9CIgXQLUw4ps/&#13;&#10;ShaCpbpmHCjCSbWAYmOxC2nRnkBLFD8nnfYxMqRwIeWQNI5b/japiw1pLDbbaxOH6LijVn5IrIXS&#13;&#10;9tSu/tBD5W18z7rlGmjvdHGMhxLlANe0h/XP7TNP0/l0OUunL9hn+bJ9gh6PTDObTrumOtVy/33T&#13;&#10;2/sv+yZeQnDnxnup+z+ES/3hPBrw/i+2+QUAAP//AwBQSwMEFAAGAAgAAAAhAMAs92XfAAAACQEA&#13;&#10;AA8AAABkcnMvZG93bnJldi54bWxMT01rwkAQvRf6H5Yp9FY3Sa3UmImI/TiJUC1Ib2t2TILZ2ZBd&#13;&#10;k/jvu57ay8Djfcx72XI0jeipc7VlhHgSgSAurK65RPjefzy9gnBesVaNZUK4koNlfn+XqVTbgb+o&#13;&#10;3/lShBB2qUKovG9TKV1RkVFuYlviwJ1sZ5QPsCul7tQQwk0jkyiaSaNqDh8q1dK6ouK8uxiEz0EN&#13;&#10;q+f4vd+cT+vrz/5le9jEhPj4ML4twlktQHga/Z8DbhtCf8hDsaO9sHaiQZgHHcJsCuJGThMQR4Qk&#13;&#10;SkDmmfy/IP8FAAD//wMAUEsBAi0AFAAGAAgAAAAhALaDOJL+AAAA4QEAABMAAAAAAAAAAAAAAAAA&#13;&#10;AAAAAFtDb250ZW50X1R5cGVzXS54bWxQSwECLQAUAAYACAAAACEAOP0h/9YAAACUAQAACwAAAAAA&#13;&#10;AAAAAAAAAAAvAQAAX3JlbHMvLnJlbHNQSwECLQAUAAYACAAAACEAdi9OXjoCAAANBwAADgAAAAAA&#13;&#10;AAAAAAAAAAAuAgAAZHJzL2Uyb0RvYy54bWxQSwECLQAUAAYACAAAACEAwCz3Zd8AAAAJAQAADwAA&#13;&#10;AAAAAAAAAAAAAACUBAAAZHJzL2Rvd25yZXYueG1sUEsFBgAAAAAEAAQA8wAAAKA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QiKywAAAOcAAAAPAAAAZHJzL2Rvd25yZXYueG1sRI/dasJA&#13;&#10;FITvC77DcgTv6iZCUo2uIhZLryz+PMAhe9wEs2dDdhvj23cLgjcDwzDfMKvNYBvRU+drxwrSaQKC&#13;&#10;uHS6ZqPgct6/z0H4gKyxcUwKHuRhsx69rbDQ7s5H6k/BiAhhX6CCKoS2kNKXFVn0U9cSx+zqOosh&#13;&#10;2s5I3eE9wm0jZ0mSS4s1x4UKW9pVVN5Ov1aBNgeSW2f6LDX5ZV+aHzx89UpNxsPnMsp2CSLQEF6N&#13;&#10;J+JbK8jm+cciz9IF/P+Kn0Cu/wAAAP//AwBQSwECLQAUAAYACAAAACEA2+H2y+4AAACFAQAAEwAA&#13;&#10;AAAAAAAAAAAAAAAAAAAAW0NvbnRlbnRfVHlwZXNdLnhtbFBLAQItABQABgAIAAAAIQBa9CxbvwAA&#13;&#10;ABUBAAALAAAAAAAAAAAAAAAAAB8BAABfcmVscy8ucmVsc1BLAQItABQABgAIAAAAIQBMLQiKywAA&#13;&#10;AOc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2FRyzwAAAOcAAAAPAAAAZHJzL2Rvd25yZXYueG1sRI9BS8NA&#13;&#10;FITvhf6H5QlexG5MS6xpt0WqgqDYNl08P7LPJDT7NmTXNv57VxB6GRiG+YZZrgfbihP1vnGs4G6S&#13;&#10;gCAunWm4UqAPL7dzED4gG2wdk4If8rBejUdLzI07855ORahEhLDPUUEdQpdL6cuaLPqJ64hj9uV6&#13;&#10;iyHavpKmx3OE21amSZJJiw3HhRo72tRUHotvq+BNP3zeTLdzre2h+MCdbp637xulrq+Gp0WUxwWI&#13;&#10;QEO4NP4Rr0bBLMtm6f00S+HvV/wEcvULAAD//wMAUEsBAi0AFAAGAAgAAAAhANvh9svuAAAAhQEA&#13;&#10;ABMAAAAAAAAAAAAAAAAAAAAAAFtDb250ZW50X1R5cGVzXS54bWxQSwECLQAUAAYACAAAACEAWvQs&#13;&#10;W78AAAAVAQAACwAAAAAAAAAAAAAAAAAfAQAAX3JlbHMvLnJlbHNQSwECLQAUAAYACAAAACEA7thU&#13;&#10;cs8AAADn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5FDFC6BD" wp14:editId="26D81B66">
            <wp:extent cx="134620" cy="161290"/>
            <wp:effectExtent l="0" t="0" r="5080" b="3810"/>
            <wp:docPr id="14" name="Afbeelding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H</w:t>
      </w:r>
      <w:r w:rsidRPr="0074389F">
        <w:rPr>
          <w:rFonts w:ascii="Arial" w:hAnsi="Arial" w:cs="Arial"/>
          <w:sz w:val="22"/>
          <w:szCs w:val="22"/>
        </w:rPr>
        <w:t>artaandoeninge</w:t>
      </w:r>
      <w:r>
        <w:rPr>
          <w:rFonts w:ascii="Arial" w:hAnsi="Arial" w:cs="Arial"/>
          <w:sz w:val="22"/>
          <w:szCs w:val="22"/>
        </w:rPr>
        <w:t>n</w:t>
      </w:r>
    </w:p>
    <w:p w14:paraId="7C2A0687"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65408" behindDoc="0" locked="0" layoutInCell="1" allowOverlap="1" wp14:anchorId="4B9FF09F" wp14:editId="51DED210">
                <wp:simplePos x="0" y="0"/>
                <wp:positionH relativeFrom="column">
                  <wp:posOffset>18415</wp:posOffset>
                </wp:positionH>
                <wp:positionV relativeFrom="paragraph">
                  <wp:posOffset>40103</wp:posOffset>
                </wp:positionV>
                <wp:extent cx="84455" cy="87630"/>
                <wp:effectExtent l="0" t="0" r="17145" b="13970"/>
                <wp:wrapNone/>
                <wp:docPr id="1212365781"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456082787"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731523895"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26F8CC7" id="Groep 8" o:spid="_x0000_s1026" style="position:absolute;margin-left:1.45pt;margin-top:3.15pt;width:6.65pt;height:6.9pt;z-index:251665408"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CWNPAIAAA8HAAAOAAAAZHJzL2Uyb0RvYy54bWzsVcty0zAU3TPDP2i8p3ach40nThctZMNA&#13;&#10;pwX2iizZAlnSSGqc/D1X8qOvAJ0COzayZd17dc7RufL6/NAKtKfGciXLaHaWRIhKoiou6zL68vn9&#13;&#10;mzxC1mFZYaEkLaMjtdH55vWrdacLmqpGiYoaBEWkLTpdRo1zuohjSxraYnumNJWwyJRpsYOpqePK&#13;&#10;4A6qtyJOk2QVd8pU2ihCrYWvl/1itAn1GaPEfWLMUodEGQE2F0YTxp0f480aF7XBuuFkgIFfgKLF&#13;&#10;XMKmU6lL7DC6NfxJqZYTo6xi7oyoNlaMcUIDB2AzSx6x2Rp1qwOXuuhqPckE0j7S6cVlycf91ugb&#13;&#10;fWVAiU7XoEWYeS4HZlr/BJToECQ7TpLRg0MEPuaLxXIZIQIrebaaD4KSBlR/kkOadyezsqU/hnjc&#13;&#10;MH4Ao9NgDHvH3f4Z95sGaxoktQVwvzKIV+DbxXKV5GmWZxGSuAWfXlPSOOqdvePSu9kK/k2ilUfq&#13;&#10;IUHuhRxEs4UF/UbFEBNcf4WawQ/P1S7IeF8FXGhj3ZaqFvmXMhJceuC4wPsP1vWhYwio50H1MMKb&#13;&#10;Owrqg4W8pgw4wlH1gEJn0Qth0B5DT1TfZ4P4IdKnMC7ElJSELX+aNMT6NBq67bmJU3TYUUk3JbZc&#13;&#10;KnNqV3cYobI+fmTdc/W0d6o6hkMJcoBt+sP69/7J5rNlOs/fQiv80j/Z7/3jBXngmnmaDm11qun+&#13;&#10;G2f09182TriG4NYNN9Pwh/DX+v15cODdf2zzAwAA//8DAFBLAwQUAAYACAAAACEAbRqRz+AAAAAK&#13;&#10;AQAADwAAAGRycy9kb3ducmV2LnhtbExPTWvDMAy9D/YfjAa7rU5SFrY0Tindx6kM1g5Kb2qsJqGx&#13;&#10;HGI3Sf/93NN2EUjv6X3ky8m0YqDeNZYVxLMIBHFpdcOVgp/dx9MLCOeRNbaWScGVHCyL+7scM21H&#13;&#10;/qZh6ysRRNhlqKD2vsukdGVNBt3MdsQBO9neoA9rX0nd4xjETSuTKEqlwYaDQ40drWsqz9uLUfA5&#13;&#10;4riax+/D5nxaXw+756/9JialHh+mt0UYqwUIT5P/+4Bbh5AfihDsaC+snWgVJK+BqCCdg7ihaQLi&#13;&#10;GK5RDLLI5f8KxS8AAAD//wMAUEsBAi0AFAAGAAgAAAAhALaDOJL+AAAA4QEAABMAAAAAAAAAAAAA&#13;&#10;AAAAAAAAAFtDb250ZW50X1R5cGVzXS54bWxQSwECLQAUAAYACAAAACEAOP0h/9YAAACUAQAACwAA&#13;&#10;AAAAAAAAAAAAAAAvAQAAX3JlbHMvLnJlbHNQSwECLQAUAAYACAAAACEAZKQljTwCAAAPBwAADgAA&#13;&#10;AAAAAAAAAAAAAAAuAgAAZHJzL2Uyb0RvYy54bWxQSwECLQAUAAYACAAAACEAbRqRz+AAAAAKAQAA&#13;&#10;DwAAAAAAAAAAAAAAAACWBAAAZHJzL2Rvd25yZXYueG1sUEsFBgAAAAAEAAQA8wAAAKM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kun7ywAAAOgAAAAPAAAAZHJzL2Rvd25yZXYueG1sRI/disIw&#13;&#10;EEbvF3yHMIJ3a6poLdUoorjsleLPAwzNmBabSWli7b79ZmHBm4GZj+8MZ7XpbS06an3lWMFknIAg&#13;&#10;Lpyu2Ci4XQ+fGQgfkDXWjknBD3nYrAcfK8y1e/GZukswIkLY56igDKHJpfRFSRb92DXEMbu71mKI&#13;&#10;a2ukbvEV4baW0yRJpcWK44cSG9qVVDwuT6tAmyPJrTPdfGLS26EwJzx+dUqNhv1+Gcd2CSJQH96N&#13;&#10;f8S3jg6zeZpk00W2gD+xeAC5/gUAAP//AwBQSwECLQAUAAYACAAAACEA2+H2y+4AAACFAQAAEwAA&#13;&#10;AAAAAAAAAAAAAAAAAAAAW0NvbnRlbnRfVHlwZXNdLnhtbFBLAQItABQABgAIAAAAIQBa9CxbvwAA&#13;&#10;ABUBAAALAAAAAAAAAAAAAAAAAB8BAABfcmVscy8ucmVsc1BLAQItABQABgAIAAAAIQDtkun7ywAA&#13;&#10;AOg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UZ0AAAAOgAAAAPAAAAZHJzL2Rvd25yZXYueG1sRI/RSsNA&#13;&#10;EEXfhf7DMoIvYjdtaE3TbotUBaHFarr4PGTHJDQ7G7JrG//eFQRfBmYu9wxntRlsK87U+8axgsk4&#13;&#10;AUFcOtNwpUAfn+8yED4gG2wdk4Jv8rBZj65WmBt34Xc6F6ESEcI+RwV1CF0upS9rsujHriOO2afr&#13;&#10;LYa49pU0PV4i3LZymiRzabHh+KHGjrY1lafiyyrY6cXHbXrItLbH4hXfdPN02G+VurkeHpdxPCxB&#13;&#10;BBrCf+MP8WKiw306mU3TbDGDX7F4ALn+AQAA//8DAFBLAQItABQABgAIAAAAIQDb4fbL7gAAAIUB&#13;&#10;AAATAAAAAAAAAAAAAAAAAAAAAABbQ29udGVudF9UeXBlc10ueG1sUEsBAi0AFAAGAAgAAAAhAFr0&#13;&#10;LFu/AAAAFQEAAAsAAAAAAAAAAAAAAAAAHwEAAF9yZWxzLy5yZWxzUEsBAi0AFAAGAAgAAAAhAERv&#13;&#10;9RnQAAAA6AAAAA8AAAAAAAAAAAAAAAAABwIAAGRycy9kb3ducmV2LnhtbFBLBQYAAAAAAwADALcA&#13;&#10;AAAEAwAAAAA=&#13;&#10;" strokecolor="black [3200]" strokeweight=".5pt">
                  <v:stroke joinstyle="miter"/>
                </v:line>
              </v:group>
            </w:pict>
          </mc:Fallback>
        </mc:AlternateContent>
      </w:r>
      <w:r>
        <w:rPr>
          <w:rFonts w:ascii="Arial" w:hAnsi="Arial" w:cs="Arial"/>
          <w:noProof/>
          <w:sz w:val="22"/>
          <w:szCs w:val="22"/>
        </w:rPr>
        <w:drawing>
          <wp:inline distT="0" distB="0" distL="0" distR="0" wp14:anchorId="6C2D8288" wp14:editId="28F589A1">
            <wp:extent cx="134620" cy="161290"/>
            <wp:effectExtent l="0" t="0" r="5080" b="3810"/>
            <wp:docPr id="15" name="Afbeelding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C</w:t>
      </w:r>
      <w:r w:rsidRPr="0074389F">
        <w:rPr>
          <w:rFonts w:ascii="Arial" w:hAnsi="Arial" w:cs="Arial"/>
          <w:sz w:val="22"/>
          <w:szCs w:val="22"/>
        </w:rPr>
        <w:t>ongenitale, familiaire en genetische aandoeningen</w:t>
      </w:r>
    </w:p>
    <w:p w14:paraId="73495BDE"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EADA074" wp14:editId="15F18079">
            <wp:extent cx="134620" cy="161290"/>
            <wp:effectExtent l="0" t="0" r="5080" b="3810"/>
            <wp:docPr id="16" name="Afbeelding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Bloed- en lymfestelsel aandoeningen</w:t>
      </w:r>
    </w:p>
    <w:p w14:paraId="60564E9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CDA5EDF" wp14:editId="107684B4">
            <wp:extent cx="134620" cy="161290"/>
            <wp:effectExtent l="0" t="0" r="5080" b="3810"/>
            <wp:docPr id="17" name="Afbeelding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Z</w:t>
      </w:r>
      <w:r w:rsidRPr="0074389F">
        <w:rPr>
          <w:rFonts w:ascii="Arial" w:hAnsi="Arial" w:cs="Arial"/>
          <w:sz w:val="22"/>
          <w:szCs w:val="22"/>
        </w:rPr>
        <w:t>enuwstelsel aandoeningen</w:t>
      </w:r>
    </w:p>
    <w:p w14:paraId="6A126CFE"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2DCDB240" wp14:editId="473C1851">
            <wp:extent cx="134620" cy="161290"/>
            <wp:effectExtent l="0" t="0" r="5080" b="3810"/>
            <wp:docPr id="18" name="Afbeelding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O</w:t>
      </w:r>
      <w:r w:rsidRPr="0074389F">
        <w:rPr>
          <w:rFonts w:ascii="Arial" w:hAnsi="Arial" w:cs="Arial"/>
          <w:sz w:val="22"/>
          <w:szCs w:val="22"/>
        </w:rPr>
        <w:t>ogaandoeningen</w:t>
      </w:r>
    </w:p>
    <w:p w14:paraId="5FEC408F"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77DB7CF" wp14:editId="5D017EFA">
            <wp:extent cx="134620" cy="161290"/>
            <wp:effectExtent l="0" t="0" r="5080" b="3810"/>
            <wp:docPr id="19" name="Afbeelding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E</w:t>
      </w:r>
      <w:r w:rsidRPr="0074389F">
        <w:rPr>
          <w:rFonts w:ascii="Arial" w:hAnsi="Arial" w:cs="Arial"/>
          <w:sz w:val="22"/>
          <w:szCs w:val="22"/>
        </w:rPr>
        <w:t>venwichtsorgaan- en ooraandoeningen</w:t>
      </w:r>
    </w:p>
    <w:p w14:paraId="0575AA8F"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D71238D" wp14:editId="186D8CD3">
            <wp:extent cx="134620" cy="161290"/>
            <wp:effectExtent l="0" t="0" r="5080" b="3810"/>
            <wp:docPr id="20" name="Afbeelding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A</w:t>
      </w:r>
      <w:r w:rsidRPr="0074389F">
        <w:rPr>
          <w:rFonts w:ascii="Arial" w:hAnsi="Arial" w:cs="Arial"/>
          <w:sz w:val="22"/>
          <w:szCs w:val="22"/>
        </w:rPr>
        <w:t>demhalingsstelsel-, thorax- en mediastinumaandoeningen</w:t>
      </w:r>
    </w:p>
    <w:p w14:paraId="0E1CE60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3DC041C2" wp14:editId="13A797C8">
            <wp:extent cx="134620" cy="161290"/>
            <wp:effectExtent l="0" t="0" r="5080" b="3810"/>
            <wp:docPr id="21" name="Afbeelding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M</w:t>
      </w:r>
      <w:r w:rsidRPr="0074389F">
        <w:rPr>
          <w:rFonts w:ascii="Arial" w:hAnsi="Arial" w:cs="Arial"/>
          <w:sz w:val="22"/>
          <w:szCs w:val="22"/>
        </w:rPr>
        <w:t>aagdarmstelselaandoeningen</w:t>
      </w:r>
    </w:p>
    <w:p w14:paraId="05B239BF"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F768124" wp14:editId="2044FF5F">
            <wp:extent cx="134620" cy="161290"/>
            <wp:effectExtent l="0" t="0" r="5080" b="3810"/>
            <wp:docPr id="22" name="Afbeelding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N</w:t>
      </w:r>
      <w:r w:rsidRPr="0074389F">
        <w:rPr>
          <w:rFonts w:ascii="Arial" w:hAnsi="Arial" w:cs="Arial"/>
          <w:sz w:val="22"/>
          <w:szCs w:val="22"/>
        </w:rPr>
        <w:t>ier- en urinewegaandoeningen</w:t>
      </w:r>
    </w:p>
    <w:p w14:paraId="215E10A2"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205A952" wp14:editId="7E3D5F0A">
            <wp:extent cx="134620" cy="161290"/>
            <wp:effectExtent l="0" t="0" r="5080" b="3810"/>
            <wp:docPr id="23" name="Afbeelding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H</w:t>
      </w:r>
      <w:r w:rsidRPr="0074389F">
        <w:rPr>
          <w:rFonts w:ascii="Arial" w:hAnsi="Arial" w:cs="Arial"/>
          <w:sz w:val="22"/>
          <w:szCs w:val="22"/>
        </w:rPr>
        <w:t>uid- en onderhuidaandoeningen</w:t>
      </w:r>
    </w:p>
    <w:p w14:paraId="30B0CBD4"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37401F0" wp14:editId="647B1F0A">
            <wp:extent cx="134620" cy="161290"/>
            <wp:effectExtent l="0" t="0" r="5080" b="3810"/>
            <wp:docPr id="24" name="Afbeelding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S</w:t>
      </w:r>
      <w:r w:rsidRPr="0074389F">
        <w:rPr>
          <w:rFonts w:ascii="Arial" w:hAnsi="Arial" w:cs="Arial"/>
          <w:sz w:val="22"/>
          <w:szCs w:val="22"/>
        </w:rPr>
        <w:t>keletspierstelsel- en bindweefselaandoeningen</w:t>
      </w:r>
    </w:p>
    <w:p w14:paraId="0988479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262AE14" wp14:editId="7EBD213C">
            <wp:extent cx="134620" cy="161290"/>
            <wp:effectExtent l="0" t="0" r="5080" b="3810"/>
            <wp:docPr id="25" name="Afbeelding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E</w:t>
      </w:r>
      <w:r w:rsidRPr="0074389F">
        <w:rPr>
          <w:rFonts w:ascii="Arial" w:hAnsi="Arial" w:cs="Arial"/>
          <w:sz w:val="22"/>
          <w:szCs w:val="22"/>
        </w:rPr>
        <w:t>ndocriene aandoeningen</w:t>
      </w:r>
    </w:p>
    <w:p w14:paraId="4C2FB2A4"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38B0F12F" wp14:editId="7721719C">
            <wp:extent cx="134620" cy="161290"/>
            <wp:effectExtent l="0" t="0" r="5080" b="3810"/>
            <wp:docPr id="26" name="Afbeelding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V</w:t>
      </w:r>
      <w:r w:rsidRPr="0074389F">
        <w:rPr>
          <w:rFonts w:ascii="Arial" w:hAnsi="Arial" w:cs="Arial"/>
          <w:sz w:val="22"/>
          <w:szCs w:val="22"/>
        </w:rPr>
        <w:t>oedingsstoornissen en metabole ziekten</w:t>
      </w:r>
    </w:p>
    <w:p w14:paraId="5CE5134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59107032" wp14:editId="66AD1809">
            <wp:extent cx="134620" cy="161290"/>
            <wp:effectExtent l="0" t="0" r="5080" b="3810"/>
            <wp:docPr id="27" name="Afbeelding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I</w:t>
      </w:r>
      <w:r w:rsidRPr="0074389F">
        <w:rPr>
          <w:rFonts w:ascii="Arial" w:hAnsi="Arial" w:cs="Arial"/>
          <w:sz w:val="22"/>
          <w:szCs w:val="22"/>
        </w:rPr>
        <w:t>nfecties en parasitaire aandoeningen</w:t>
      </w:r>
    </w:p>
    <w:p w14:paraId="5B221CA8"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980045D" wp14:editId="5F341742">
            <wp:extent cx="134620" cy="161290"/>
            <wp:effectExtent l="0" t="0" r="5080" b="3810"/>
            <wp:docPr id="28" name="Afbeelding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L</w:t>
      </w:r>
      <w:r w:rsidRPr="0074389F">
        <w:rPr>
          <w:rFonts w:ascii="Arial" w:hAnsi="Arial" w:cs="Arial"/>
          <w:sz w:val="22"/>
          <w:szCs w:val="22"/>
        </w:rPr>
        <w:t>etsels, intoxicaties en verrichtingscomplicaties</w:t>
      </w:r>
    </w:p>
    <w:p w14:paraId="46B22EE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C6D3702" wp14:editId="34E4477B">
            <wp:extent cx="134620" cy="161290"/>
            <wp:effectExtent l="0" t="0" r="5080" b="3810"/>
            <wp:docPr id="29" name="Afbeelding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N</w:t>
      </w:r>
      <w:r w:rsidRPr="0074389F">
        <w:rPr>
          <w:rFonts w:ascii="Arial" w:hAnsi="Arial" w:cs="Arial"/>
          <w:sz w:val="22"/>
          <w:szCs w:val="22"/>
        </w:rPr>
        <w:t>eoplasmata, benigne, maligne en niet-gespecificeerd (incl. cysten en poliepen)</w:t>
      </w:r>
    </w:p>
    <w:p w14:paraId="3CBE0D8A"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349707FC" wp14:editId="211A2145">
            <wp:extent cx="134620" cy="161290"/>
            <wp:effectExtent l="0" t="0" r="5080" b="3810"/>
            <wp:docPr id="30" name="Afbeelding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C</w:t>
      </w:r>
      <w:r w:rsidRPr="0074389F">
        <w:rPr>
          <w:rFonts w:ascii="Arial" w:hAnsi="Arial" w:cs="Arial"/>
          <w:sz w:val="22"/>
          <w:szCs w:val="22"/>
        </w:rPr>
        <w:t>hirurgische en medische verrichtingen</w:t>
      </w:r>
    </w:p>
    <w:p w14:paraId="621A34C2"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027B1BED" wp14:editId="47EB0DFE">
            <wp:extent cx="134620" cy="161290"/>
            <wp:effectExtent l="0" t="0" r="5080" b="3810"/>
            <wp:docPr id="31" name="Afbeelding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B</w:t>
      </w:r>
      <w:r w:rsidRPr="0074389F">
        <w:rPr>
          <w:rFonts w:ascii="Arial" w:hAnsi="Arial" w:cs="Arial"/>
          <w:sz w:val="22"/>
          <w:szCs w:val="22"/>
        </w:rPr>
        <w:t>loedvataandoeningen</w:t>
      </w:r>
    </w:p>
    <w:p w14:paraId="2266D73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F849A47" wp14:editId="3D1F4779">
            <wp:extent cx="134620" cy="161290"/>
            <wp:effectExtent l="0" t="0" r="5080" b="3810"/>
            <wp:docPr id="32" name="Afbeelding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A</w:t>
      </w:r>
      <w:r w:rsidRPr="0074389F">
        <w:rPr>
          <w:rFonts w:ascii="Arial" w:hAnsi="Arial" w:cs="Arial"/>
          <w:sz w:val="22"/>
          <w:szCs w:val="22"/>
        </w:rPr>
        <w:t>lgemene aandoeningen en aandoeningen op de plek van toediening</w:t>
      </w:r>
    </w:p>
    <w:p w14:paraId="5E5AF933"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7405B0D7" wp14:editId="195E17AD">
            <wp:extent cx="134620" cy="161290"/>
            <wp:effectExtent l="0" t="0" r="5080" b="3810"/>
            <wp:docPr id="33" name="Afbeelding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Z</w:t>
      </w:r>
      <w:r w:rsidRPr="0074389F">
        <w:rPr>
          <w:rFonts w:ascii="Arial" w:hAnsi="Arial" w:cs="Arial"/>
          <w:sz w:val="22"/>
          <w:szCs w:val="22"/>
        </w:rPr>
        <w:t>wangerschap, perinatale periode en puerperium</w:t>
      </w:r>
    </w:p>
    <w:p w14:paraId="6316F769"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49BF0D28" wp14:editId="4168920B">
            <wp:extent cx="134620" cy="161290"/>
            <wp:effectExtent l="0" t="0" r="5080" b="3810"/>
            <wp:docPr id="34" name="Afbeelding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S</w:t>
      </w:r>
      <w:r w:rsidRPr="0074389F">
        <w:rPr>
          <w:rFonts w:ascii="Arial" w:hAnsi="Arial" w:cs="Arial"/>
          <w:sz w:val="22"/>
          <w:szCs w:val="22"/>
        </w:rPr>
        <w:t>ociale omstandigheden</w:t>
      </w:r>
    </w:p>
    <w:p w14:paraId="031E67D7"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3B79A05" wp14:editId="159C8C7C">
            <wp:extent cx="134620" cy="161290"/>
            <wp:effectExtent l="0" t="0" r="5080" b="3810"/>
            <wp:docPr id="35" name="Afbeelding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I</w:t>
      </w:r>
      <w:r w:rsidRPr="0074389F">
        <w:rPr>
          <w:rFonts w:ascii="Arial" w:hAnsi="Arial" w:cs="Arial"/>
          <w:sz w:val="22"/>
          <w:szCs w:val="22"/>
        </w:rPr>
        <w:t>mmuunsysteemaandoeningen</w:t>
      </w:r>
    </w:p>
    <w:p w14:paraId="40825DC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31C61C48" wp14:editId="1837C895">
            <wp:extent cx="134620" cy="161290"/>
            <wp:effectExtent l="0" t="0" r="5080" b="3810"/>
            <wp:docPr id="36" name="Afbeelding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L</w:t>
      </w:r>
      <w:r w:rsidRPr="0074389F">
        <w:rPr>
          <w:rFonts w:ascii="Arial" w:hAnsi="Arial" w:cs="Arial"/>
          <w:sz w:val="22"/>
          <w:szCs w:val="22"/>
        </w:rPr>
        <w:t>ever- en galaandoeningen</w:t>
      </w:r>
    </w:p>
    <w:p w14:paraId="64545763"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2F16A81D" wp14:editId="133C2BEB">
            <wp:extent cx="134620" cy="161290"/>
            <wp:effectExtent l="0" t="0" r="5080" b="3810"/>
            <wp:docPr id="37" name="Afbeelding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Pr>
          <w:rFonts w:ascii="Arial" w:hAnsi="Arial" w:cs="Arial"/>
          <w:sz w:val="22"/>
          <w:szCs w:val="22"/>
        </w:rPr>
        <w:t xml:space="preserve"> V</w:t>
      </w:r>
      <w:r w:rsidRPr="0074389F">
        <w:rPr>
          <w:rFonts w:ascii="Arial" w:hAnsi="Arial" w:cs="Arial"/>
          <w:sz w:val="22"/>
          <w:szCs w:val="22"/>
        </w:rPr>
        <w:t>oortplantingsstelsel- en borstaandoeningen</w:t>
      </w:r>
    </w:p>
    <w:p w14:paraId="12A9555F"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066D7F83" wp14:editId="31C16D5A">
            <wp:extent cx="134620" cy="161290"/>
            <wp:effectExtent l="0" t="0" r="5080" b="3810"/>
            <wp:docPr id="38" name="Afbeelding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P</w:t>
      </w:r>
      <w:r w:rsidRPr="0074389F">
        <w:rPr>
          <w:rFonts w:ascii="Arial" w:hAnsi="Arial" w:cs="Arial"/>
          <w:sz w:val="22"/>
          <w:szCs w:val="22"/>
        </w:rPr>
        <w:t>sychische stoornissen</w:t>
      </w:r>
    </w:p>
    <w:p w14:paraId="053CE047"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48CE857" wp14:editId="0CBA38DC">
            <wp:extent cx="134620" cy="161290"/>
            <wp:effectExtent l="0" t="0" r="5080" b="3810"/>
            <wp:docPr id="39" name="Afbeelding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Overig, namelijk</w:t>
      </w:r>
    </w:p>
    <w:p w14:paraId="0B74B134" w14:textId="77777777" w:rsidR="00A82569" w:rsidRPr="0074389F" w:rsidRDefault="00A82569" w:rsidP="00A82569">
      <w:pPr>
        <w:pStyle w:val="Kop2"/>
      </w:pPr>
      <w:bookmarkStart w:id="17" w:name="_Toc374099924"/>
      <w:bookmarkStart w:id="18" w:name="_Toc138859929"/>
      <w:bookmarkStart w:id="19" w:name="_Toc141457163"/>
      <w:bookmarkStart w:id="20" w:name="_Toc144897081"/>
      <w:r w:rsidRPr="0074389F">
        <w:lastRenderedPageBreak/>
        <w:t>3.2 Specifieke beschrijving van de biobankpopulatie</w:t>
      </w:r>
      <w:bookmarkEnd w:id="17"/>
      <w:bookmarkEnd w:id="18"/>
      <w:bookmarkEnd w:id="19"/>
      <w:bookmarkEnd w:id="20"/>
    </w:p>
    <w:p w14:paraId="16BECE37" w14:textId="77777777" w:rsidR="00A82569" w:rsidRPr="0074389F" w:rsidRDefault="00A82569" w:rsidP="00A82569">
      <w:pPr>
        <w:pStyle w:val="Tekstzonderopmaak"/>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66432" behindDoc="0" locked="0" layoutInCell="1" allowOverlap="1" wp14:anchorId="5F240EEF" wp14:editId="055DDDD0">
                <wp:simplePos x="0" y="0"/>
                <wp:positionH relativeFrom="column">
                  <wp:posOffset>3241865</wp:posOffset>
                </wp:positionH>
                <wp:positionV relativeFrom="paragraph">
                  <wp:posOffset>187325</wp:posOffset>
                </wp:positionV>
                <wp:extent cx="84455" cy="87630"/>
                <wp:effectExtent l="0" t="0" r="17145" b="13970"/>
                <wp:wrapNone/>
                <wp:docPr id="735154417"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599456436"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470337686"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5453000" id="Groep 8" o:spid="_x0000_s1026" style="position:absolute;margin-left:255.25pt;margin-top:14.75pt;width:6.65pt;height:6.9pt;z-index:251666432"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wB8OwIAAA4HAAAOAAAAZHJzL2Uyb0RvYy54bWzsVcty2yAU3Xem/8CwryW/ZEdjOYuk9abT&#13;&#10;ZpK0e4zAokXAALHsv+8FPfJyJ5m03XWDhLj3cs7hXLQ6P9QS7Zl1QqsCj0cpRkxRXQq1K/C3208f&#13;&#10;lhg5T1RJpFaswEfm8Pn6/btVY3I20ZWWJbMIiiiXN6bAlfcmTxJHK1YTN9KGKVjk2tbEw9TuktKS&#13;&#10;BqrXMpmkaZY02pbGasqcg6+X7SJex/qcM+q/cu6YR7LAgM3H0cZxG8ZkvSL5zhJTCdrBIG9AUROh&#13;&#10;YNOh1CXxBN1Z8axULajVTnM/orpONOeCssgB2IzTJ2w2Vt+ZyGWXNzszyATSPtHpzWXpl/3Gmhtz&#13;&#10;ZUGJxuxAizgLXA7c1uEJKNEhSnYcJGMHjyh8XM5m8zlGFFaWi2zaCUorUP1ZDq0+nsxazMMxJP2G&#13;&#10;ySMYjQFjuHvu7s+431TEsCipy4H7lUWiLPD87Gw2z2bTDCNFarDpNaOVZ8HYW6GCmZ0UPxTKAtCA&#13;&#10;CFIvVKeZyx3I1wuGuBTmO7RCtMNrpYsqPhSB5MY6v2G6RuGlwFKogJvkZP/Z+Ta0DwHxAqgWRnzz&#13;&#10;R8lCsFTXjANFOKkWUGwsdiEt2hNoifLnuNM+RoYULqQcktK45W+TutiQxmKzvTZxiI47auWHxFoo&#13;&#10;bU/t6g89VN7G96xbroH2VpfHeChRDnBNe1j/3D7j2SKdThfZ8iX/LF72TxDkkWumk0nXVad67r9x&#13;&#10;en//ZePEWwgu3XgxdT+IcKs/nEcH3v/G1r8AAAD//wMAUEsDBBQABgAIAAAAIQC1k6VH5AAAAA4B&#13;&#10;AAAPAAAAZHJzL2Rvd25yZXYueG1sTI9NT8MwDIbvSPyHyEjcWPpBEXRNp2l8nCYkNiTEzWu8tlqT&#13;&#10;VE3Wdv8ec4KLLcuvX79PsZpNJ0YafOusgngRgSBbOd3aWsHn/vXuEYQPaDV2zpKCC3lYlddXBeba&#13;&#10;TfaDxl2oBZtYn6OCJoQ+l9JXDRn0C9eT5d3RDQYDj0Mt9YATm5tOJlH0IA22lj802NOmoeq0OxsF&#13;&#10;bxNO6zR+Gben4+byvc/ev7YxKXV7Mz8vuayXIALN4e8Cfhk4P5Qc7ODOVnvRKcjiKGOpguSJOwuy&#13;&#10;JGWgg4L7NAVZFvI/RvkDAAD//wMAUEsBAi0AFAAGAAgAAAAhALaDOJL+AAAA4QEAABMAAAAAAAAA&#13;&#10;AAAAAAAAAAAAAFtDb250ZW50X1R5cGVzXS54bWxQSwECLQAUAAYACAAAACEAOP0h/9YAAACUAQAA&#13;&#10;CwAAAAAAAAAAAAAAAAAvAQAAX3JlbHMvLnJlbHNQSwECLQAUAAYACAAAACEAdBMAfDsCAAAOBwAA&#13;&#10;DgAAAAAAAAAAAAAAAAAuAgAAZHJzL2Uyb0RvYy54bWxQSwECLQAUAAYACAAAACEAtZOlR+QAAAAO&#13;&#10;AQAADwAAAAAAAAAAAAAAAACVBAAAZHJzL2Rvd25yZXYueG1sUEsFBgAAAAAEAAQA8wAAAKYFAAAA&#13;&#10;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urQywAAAOcAAAAPAAAAZHJzL2Rvd25yZXYueG1sRI/dasJA&#13;&#10;FITvC77DcoTe1Y0/CRpdRRRLrxR/HuCQPW6C2bMhu8b07buFQm8GhmG+YVab3taio9ZXjhWMRwkI&#13;&#10;4sLpio2C2/XwMQfhA7LG2jEp+CYPm/XgbYW5di8+U3cJRkQI+xwVlCE0uZS+KMmiH7mGOGZ311oM&#13;&#10;0bZG6hZfEW5rOUmSTFqsOC6U2NCupOJxeVoF2hxJbp3p0rHJbofCnPD42Sn1Puz3yyjbJYhAffhv&#13;&#10;/CG+tIJ0sZil2Wyawe+v+Ank+gcAAP//AwBQSwECLQAUAAYACAAAACEA2+H2y+4AAACFAQAAEwAA&#13;&#10;AAAAAAAAAAAAAAAAAAAAW0NvbnRlbnRfVHlwZXNdLnhtbFBLAQItABQABgAIAAAAIQBa9CxbvwAA&#13;&#10;ABUBAAALAAAAAAAAAAAAAAAAAB8BAABfcmVscy8ucmVsc1BLAQItABQABgAIAAAAIQB8SurQywAA&#13;&#10;AOc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NVS0AAAAOgAAAAPAAAAZHJzL2Rvd25yZXYueG1sRI/RSsNA&#13;&#10;EEXfBf9hGcEXsRuNpDHttkhtQWixmi4+D9kxCWZnQ3Zt49+7QsGXgZnLPcOZL0fbiSMNvnWs4G6S&#13;&#10;gCCunGm5VqAPm9schA/IBjvHpOCHPCwXlxdzLIw78Tsdy1CLCGFfoIImhL6Q0lcNWfQT1xPH7NMN&#13;&#10;FkNch1qaAU8Rbjt5nySZtNhy/NBgT6uGqq/y2yrY6sePm3Sfa20P5Su+6Xa9362Uur4an2dxPM1A&#13;&#10;BBrDf+OMeDHR4WGapOk0yzP4E4sHkItfAAAA//8DAFBLAQItABQABgAIAAAAIQDb4fbL7gAAAIUB&#13;&#10;AAATAAAAAAAAAAAAAAAAAAAAAABbQ29udGVudF9UeXBlc10ueG1sUEsBAi0AFAAGAAgAAAAhAFr0&#13;&#10;LFu/AAAAFQEAAAsAAAAAAAAAAAAAAAAAHwEAAF9yZWxzLy5yZWxzUEsBAi0AFAAGAAgAAAAhAIKE&#13;&#10;1VLQAAAA6AAAAA8AAAAAAAAAAAAAAAAABwIAAGRycy9kb3ducmV2LnhtbFBLBQYAAAAAAwADALcA&#13;&#10;AAAEAwAAAAA=&#13;&#10;" strokecolor="black [3200]" strokeweight=".5pt">
                  <v:stroke joinstyle="miter"/>
                </v:line>
              </v:group>
            </w:pict>
          </mc:Fallback>
        </mc:AlternateContent>
      </w:r>
      <w:r w:rsidRPr="0074389F">
        <w:rPr>
          <w:rFonts w:ascii="Arial" w:hAnsi="Arial" w:cs="Arial"/>
          <w:sz w:val="22"/>
          <w:szCs w:val="22"/>
        </w:rPr>
        <w:t xml:space="preserve">A. Is deze groep donoren voor zover bekend ook betrokken bij al lopend (WMO-plichtig) onderzoek of een Biobank binnen het UMC Utrecht? </w:t>
      </w:r>
      <w:r w:rsidRPr="0074389F">
        <w:rPr>
          <w:rFonts w:ascii="Arial" w:hAnsi="Arial" w:cs="Arial"/>
          <w:sz w:val="22"/>
          <w:szCs w:val="22"/>
        </w:rPr>
        <w:tab/>
      </w:r>
      <w:r>
        <w:rPr>
          <w:rFonts w:ascii="Arial" w:hAnsi="Arial" w:cs="Arial"/>
          <w:noProof/>
          <w:color w:val="000000"/>
          <w:sz w:val="22"/>
          <w:szCs w:val="22"/>
        </w:rPr>
        <w:drawing>
          <wp:inline distT="0" distB="0" distL="0" distR="0" wp14:anchorId="7D13391E" wp14:editId="65833BD1">
            <wp:extent cx="134620" cy="161290"/>
            <wp:effectExtent l="0" t="0" r="5080" b="3810"/>
            <wp:docPr id="40" name="Afbeelding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Ja      </w:t>
      </w:r>
      <w:r>
        <w:rPr>
          <w:rFonts w:ascii="Arial" w:hAnsi="Arial" w:cs="Arial"/>
          <w:noProof/>
          <w:color w:val="000000"/>
          <w:sz w:val="22"/>
          <w:szCs w:val="22"/>
        </w:rPr>
        <w:drawing>
          <wp:inline distT="0" distB="0" distL="0" distR="0" wp14:anchorId="769AADCB" wp14:editId="270A4207">
            <wp:extent cx="134620" cy="161290"/>
            <wp:effectExtent l="0" t="0" r="5080" b="3810"/>
            <wp:docPr id="41" name="Afbeelding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30F9E1E8" w14:textId="77777777" w:rsidR="00A82569" w:rsidRPr="0074389F" w:rsidRDefault="00A82569" w:rsidP="00A82569">
      <w:pPr>
        <w:pStyle w:val="Tekstzonderopmaak"/>
        <w:tabs>
          <w:tab w:val="num" w:pos="705"/>
        </w:tabs>
        <w:ind w:hanging="705"/>
        <w:jc w:val="both"/>
        <w:rPr>
          <w:rFonts w:ascii="Arial" w:hAnsi="Arial" w:cs="Arial"/>
          <w:sz w:val="22"/>
          <w:szCs w:val="22"/>
        </w:rPr>
      </w:pPr>
      <w:r w:rsidRPr="0074389F">
        <w:rPr>
          <w:rFonts w:ascii="Arial" w:hAnsi="Arial" w:cs="Arial"/>
          <w:sz w:val="22"/>
          <w:szCs w:val="22"/>
        </w:rPr>
        <w:t xml:space="preserve"> </w:t>
      </w:r>
    </w:p>
    <w:p w14:paraId="7D5C5785" w14:textId="77777777" w:rsidR="00A82569" w:rsidRPr="0074389F" w:rsidRDefault="00A82569" w:rsidP="00A82569">
      <w:pPr>
        <w:pStyle w:val="Tekstzonderopmaak"/>
        <w:jc w:val="both"/>
        <w:rPr>
          <w:rFonts w:ascii="Arial" w:hAnsi="Arial" w:cs="Arial"/>
          <w:sz w:val="22"/>
          <w:szCs w:val="22"/>
        </w:rPr>
      </w:pPr>
      <w:r w:rsidRPr="0074389F">
        <w:rPr>
          <w:rFonts w:ascii="Arial" w:hAnsi="Arial" w:cs="Arial"/>
          <w:sz w:val="22"/>
          <w:szCs w:val="22"/>
        </w:rPr>
        <w:t xml:space="preserve">Zo ja, bij welke divisie/ afdeling? </w:t>
      </w:r>
    </w:p>
    <w:p w14:paraId="5A968C24" w14:textId="77777777" w:rsidR="00A82569" w:rsidRPr="0074389F" w:rsidRDefault="00A82569" w:rsidP="00A82569">
      <w:pPr>
        <w:pStyle w:val="Tekstzonderopmaak"/>
        <w:jc w:val="both"/>
        <w:rPr>
          <w:rFonts w:ascii="Arial" w:hAnsi="Arial" w:cs="Arial"/>
          <w:sz w:val="22"/>
          <w:szCs w:val="22"/>
        </w:rPr>
      </w:pPr>
      <w:r w:rsidRPr="0074389F">
        <w:rPr>
          <w:rFonts w:ascii="Arial" w:hAnsi="Arial" w:cs="Arial"/>
          <w:sz w:val="22"/>
          <w:szCs w:val="22"/>
        </w:rPr>
        <w:t xml:space="preserve">B. Vindt deze Biobank plaats in overleg met de betrokken divisie/ afdeling? </w:t>
      </w:r>
      <w:r>
        <w:rPr>
          <w:rFonts w:ascii="Arial" w:hAnsi="Arial" w:cs="Arial"/>
          <w:noProof/>
          <w:color w:val="000000"/>
          <w:sz w:val="22"/>
          <w:szCs w:val="22"/>
        </w:rPr>
        <w:drawing>
          <wp:inline distT="0" distB="0" distL="0" distR="0" wp14:anchorId="4F93D4FE" wp14:editId="755EF4EE">
            <wp:extent cx="134620" cy="161290"/>
            <wp:effectExtent l="0" t="0" r="5080" b="3810"/>
            <wp:docPr id="42" name="Afbeelding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     </w:t>
      </w:r>
      <w:r>
        <w:rPr>
          <w:rFonts w:ascii="Arial" w:hAnsi="Arial" w:cs="Arial"/>
          <w:noProof/>
          <w:color w:val="000000"/>
          <w:sz w:val="22"/>
          <w:szCs w:val="22"/>
        </w:rPr>
        <w:drawing>
          <wp:inline distT="0" distB="0" distL="0" distR="0" wp14:anchorId="56E73470" wp14:editId="7ED38EC4">
            <wp:extent cx="134620" cy="161290"/>
            <wp:effectExtent l="0" t="0" r="5080" b="3810"/>
            <wp:docPr id="43" name="Afbeelding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5C8B2076" w14:textId="77777777" w:rsidR="00A82569" w:rsidRPr="0074389F" w:rsidRDefault="00A82569" w:rsidP="00A82569">
      <w:pPr>
        <w:jc w:val="both"/>
        <w:rPr>
          <w:rFonts w:ascii="Arial" w:hAnsi="Arial" w:cs="Arial"/>
          <w:sz w:val="22"/>
          <w:szCs w:val="22"/>
        </w:rPr>
      </w:pPr>
    </w:p>
    <w:p w14:paraId="60693179" w14:textId="77777777" w:rsidR="00A82569" w:rsidRPr="00ED4200" w:rsidRDefault="00A82569" w:rsidP="00A82569">
      <w:pPr>
        <w:pStyle w:val="Kop2"/>
      </w:pPr>
      <w:bookmarkStart w:id="21" w:name="_Toc138859930"/>
      <w:bookmarkStart w:id="22" w:name="_Toc141457164"/>
      <w:bookmarkStart w:id="23" w:name="_Toc144897082"/>
      <w:r w:rsidRPr="0074389F">
        <w:t>3.3 Inclusiecriteria</w:t>
      </w:r>
      <w:bookmarkEnd w:id="21"/>
      <w:bookmarkEnd w:id="22"/>
      <w:bookmarkEnd w:id="23"/>
    </w:p>
    <w:p w14:paraId="3E9BCA4C"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De volgende patiënten die zijn gezien en/of onder controle zijn van de klinisch geneticus en/of cardioloog van het UMC Utrecht. De personen die worden benaderd zijn 18 jaar of ouder en voldoen aan ten minste één van de volgende criteria: </w:t>
      </w:r>
    </w:p>
    <w:p w14:paraId="79AC8931" w14:textId="77777777" w:rsidR="00A82569" w:rsidRPr="0074389F" w:rsidRDefault="00A82569" w:rsidP="00A82569">
      <w:pPr>
        <w:numPr>
          <w:ilvl w:val="0"/>
          <w:numId w:val="3"/>
        </w:numPr>
        <w:spacing w:after="115" w:line="276" w:lineRule="auto"/>
        <w:ind w:right="297" w:hanging="360"/>
        <w:jc w:val="both"/>
        <w:rPr>
          <w:rFonts w:ascii="Arial" w:hAnsi="Arial" w:cs="Arial"/>
          <w:sz w:val="22"/>
          <w:szCs w:val="22"/>
        </w:rPr>
      </w:pPr>
      <w:r>
        <w:rPr>
          <w:rFonts w:ascii="Arial" w:hAnsi="Arial" w:cs="Arial"/>
          <w:sz w:val="22"/>
          <w:szCs w:val="22"/>
        </w:rPr>
        <w:t>A</w:t>
      </w:r>
      <w:r w:rsidRPr="0074389F">
        <w:rPr>
          <w:rFonts w:ascii="Arial" w:hAnsi="Arial" w:cs="Arial"/>
          <w:sz w:val="22"/>
          <w:szCs w:val="22"/>
        </w:rPr>
        <w:t>lle patiënten met een verdenking op, of aangetoonde hartziekte</w:t>
      </w:r>
      <w:r>
        <w:rPr>
          <w:rFonts w:ascii="Arial" w:hAnsi="Arial" w:cs="Arial"/>
          <w:sz w:val="22"/>
          <w:szCs w:val="22"/>
        </w:rPr>
        <w:t>;</w:t>
      </w:r>
    </w:p>
    <w:p w14:paraId="6B1816DB" w14:textId="77777777" w:rsidR="00A82569" w:rsidRPr="00ED4200" w:rsidRDefault="00A82569" w:rsidP="00A82569">
      <w:pPr>
        <w:numPr>
          <w:ilvl w:val="0"/>
          <w:numId w:val="3"/>
        </w:numPr>
        <w:spacing w:after="115" w:line="276" w:lineRule="auto"/>
        <w:ind w:right="297" w:hanging="360"/>
        <w:jc w:val="both"/>
        <w:rPr>
          <w:rFonts w:ascii="Arial" w:hAnsi="Arial" w:cs="Arial"/>
          <w:sz w:val="22"/>
          <w:szCs w:val="22"/>
        </w:rPr>
      </w:pPr>
      <w:r>
        <w:rPr>
          <w:rFonts w:ascii="Arial" w:hAnsi="Arial" w:cs="Arial"/>
          <w:sz w:val="22"/>
          <w:szCs w:val="22"/>
        </w:rPr>
        <w:t>Dr</w:t>
      </w:r>
      <w:r w:rsidRPr="0074389F">
        <w:rPr>
          <w:rFonts w:ascii="Arial" w:hAnsi="Arial" w:cs="Arial"/>
          <w:sz w:val="22"/>
          <w:szCs w:val="22"/>
        </w:rPr>
        <w:t>agers van mutaties die geassocieerd kunnen zijn met hartziekte gediagnostiseerd met ischemisch hartlijde</w:t>
      </w:r>
      <w:r>
        <w:rPr>
          <w:rFonts w:ascii="Arial" w:hAnsi="Arial" w:cs="Arial"/>
          <w:sz w:val="22"/>
          <w:szCs w:val="22"/>
        </w:rPr>
        <w:t>n.</w:t>
      </w:r>
    </w:p>
    <w:p w14:paraId="1631CBB8" w14:textId="77777777" w:rsidR="00A82569" w:rsidRDefault="00A82569" w:rsidP="00A82569">
      <w:pPr>
        <w:spacing w:after="115" w:line="276" w:lineRule="auto"/>
        <w:ind w:left="10" w:right="297" w:hanging="10"/>
        <w:jc w:val="both"/>
        <w:rPr>
          <w:rFonts w:ascii="Arial" w:hAnsi="Arial" w:cs="Arial"/>
          <w:sz w:val="22"/>
          <w:szCs w:val="22"/>
        </w:rPr>
      </w:pPr>
      <w:r w:rsidRPr="0074389F">
        <w:rPr>
          <w:rFonts w:ascii="Arial" w:hAnsi="Arial" w:cs="Arial"/>
          <w:sz w:val="22"/>
          <w:szCs w:val="22"/>
        </w:rPr>
        <w:t xml:space="preserve">NB. Indien de patiënt vanwege een tijdelijk verminderd bewustzijn niet wilsbekwaam geacht wordt, zal diens wettelijk vertegenwoordiger benaderd worden (zie ook par 3.1D). Wanneer de conditie van de wilsonbekwame patiënt verbeterd en de patiënt opnieuw wilsbekwaam geraakt, wordt deze geacht zelf over de deelname te beslissen. Indien de toestemming wordt ingetrokken, is het voor de patiënt mogelijk om vernietiging van het materiaal aan te vragen. </w:t>
      </w:r>
    </w:p>
    <w:p w14:paraId="0F610493" w14:textId="77777777" w:rsidR="00A82569" w:rsidRPr="0074389F" w:rsidRDefault="00A82569" w:rsidP="00A82569">
      <w:pPr>
        <w:spacing w:after="115" w:line="276" w:lineRule="auto"/>
        <w:ind w:left="10" w:right="297" w:hanging="10"/>
        <w:jc w:val="both"/>
        <w:rPr>
          <w:rFonts w:ascii="Arial" w:hAnsi="Arial" w:cs="Arial"/>
          <w:sz w:val="22"/>
          <w:szCs w:val="22"/>
        </w:rPr>
      </w:pPr>
    </w:p>
    <w:p w14:paraId="17F92DC2" w14:textId="77777777" w:rsidR="00A82569" w:rsidRPr="0074389F" w:rsidRDefault="00A82569" w:rsidP="00A82569">
      <w:pPr>
        <w:pStyle w:val="Kop2"/>
      </w:pPr>
      <w:bookmarkStart w:id="24" w:name="_Toc374099926"/>
      <w:bookmarkStart w:id="25" w:name="_Toc138859931"/>
      <w:bookmarkStart w:id="26" w:name="_Toc141457165"/>
      <w:bookmarkStart w:id="27" w:name="_Toc144897083"/>
      <w:r w:rsidRPr="0074389F">
        <w:t>3.4 Exclusiecriteria</w:t>
      </w:r>
      <w:bookmarkEnd w:id="24"/>
      <w:bookmarkEnd w:id="25"/>
      <w:bookmarkEnd w:id="26"/>
      <w:bookmarkEnd w:id="27"/>
    </w:p>
    <w:p w14:paraId="4D5D2159" w14:textId="77777777" w:rsidR="00A82569" w:rsidRPr="0074389F" w:rsidRDefault="00A82569" w:rsidP="00A82569">
      <w:pPr>
        <w:ind w:left="10"/>
        <w:jc w:val="both"/>
        <w:rPr>
          <w:rFonts w:ascii="Arial" w:hAnsi="Arial" w:cs="Arial"/>
          <w:sz w:val="22"/>
          <w:szCs w:val="22"/>
        </w:rPr>
      </w:pPr>
      <w:r w:rsidRPr="0074389F">
        <w:rPr>
          <w:rFonts w:ascii="Arial" w:hAnsi="Arial" w:cs="Arial"/>
          <w:sz w:val="22"/>
          <w:szCs w:val="22"/>
        </w:rPr>
        <w:t xml:space="preserve">Een potentiële donor die aan een van de volgende criteria voldoet zal </w:t>
      </w:r>
      <w:proofErr w:type="spellStart"/>
      <w:r w:rsidRPr="0074389F">
        <w:rPr>
          <w:rFonts w:ascii="Arial" w:hAnsi="Arial" w:cs="Arial"/>
          <w:sz w:val="22"/>
          <w:szCs w:val="22"/>
        </w:rPr>
        <w:t>geëxcludeerd</w:t>
      </w:r>
      <w:proofErr w:type="spellEnd"/>
      <w:r w:rsidRPr="0074389F">
        <w:rPr>
          <w:rFonts w:ascii="Arial" w:hAnsi="Arial" w:cs="Arial"/>
          <w:sz w:val="22"/>
          <w:szCs w:val="22"/>
        </w:rPr>
        <w:t xml:space="preserve"> worden van deelname aan de biobank: Er zijn geen exclusiecriteria van toepassing.</w:t>
      </w:r>
    </w:p>
    <w:p w14:paraId="08D5442D" w14:textId="77777777" w:rsidR="00A82569" w:rsidRPr="0074389F" w:rsidRDefault="00A82569" w:rsidP="00A82569">
      <w:pPr>
        <w:pStyle w:val="Kop3"/>
        <w:ind w:left="0" w:firstLine="0"/>
        <w:jc w:val="both"/>
      </w:pPr>
      <w:bookmarkStart w:id="28" w:name="_Toc374099927"/>
      <w:bookmarkStart w:id="29" w:name="_Toc138859932"/>
    </w:p>
    <w:p w14:paraId="78A53AF3" w14:textId="77777777" w:rsidR="00A82569" w:rsidRPr="0074389F" w:rsidRDefault="00A82569" w:rsidP="00A82569">
      <w:pPr>
        <w:pStyle w:val="Kop2"/>
      </w:pPr>
      <w:bookmarkStart w:id="30" w:name="_Toc141457166"/>
      <w:bookmarkStart w:id="31" w:name="_Toc144897084"/>
      <w:r w:rsidRPr="0074389F">
        <w:t>3.5 Aantal beoogde of verwachte donoren</w:t>
      </w:r>
      <w:bookmarkEnd w:id="28"/>
      <w:bookmarkEnd w:id="29"/>
      <w:bookmarkEnd w:id="30"/>
      <w:bookmarkEnd w:id="31"/>
    </w:p>
    <w:p w14:paraId="75D37CDA" w14:textId="77777777" w:rsidR="00A82569" w:rsidRPr="0074389F" w:rsidRDefault="00A82569" w:rsidP="00A82569">
      <w:pPr>
        <w:spacing w:after="105" w:line="259" w:lineRule="auto"/>
        <w:jc w:val="both"/>
        <w:rPr>
          <w:rFonts w:ascii="Arial" w:hAnsi="Arial" w:cs="Arial"/>
          <w:sz w:val="22"/>
          <w:szCs w:val="22"/>
        </w:rPr>
      </w:pPr>
      <w:r w:rsidRPr="0074389F">
        <w:rPr>
          <w:rFonts w:ascii="Arial" w:hAnsi="Arial" w:cs="Arial"/>
          <w:sz w:val="22"/>
          <w:szCs w:val="22"/>
        </w:rPr>
        <w:t xml:space="preserve">Het aantal personen dat in dit onderzoek zal worden geïncludeerd bedraagt &gt;1000.  </w:t>
      </w:r>
    </w:p>
    <w:p w14:paraId="4D69ABB5" w14:textId="77777777" w:rsidR="00A82569" w:rsidRPr="0074389F" w:rsidRDefault="00A82569" w:rsidP="00A82569">
      <w:pPr>
        <w:pStyle w:val="Kop1"/>
        <w:jc w:val="both"/>
        <w:rPr>
          <w:rFonts w:cs="Arial"/>
          <w:sz w:val="22"/>
        </w:rPr>
      </w:pPr>
      <w:r w:rsidRPr="0074389F">
        <w:rPr>
          <w:rFonts w:cs="Arial"/>
          <w:sz w:val="22"/>
        </w:rPr>
        <w:br w:type="column"/>
      </w:r>
      <w:bookmarkStart w:id="32" w:name="_Toc374099928"/>
      <w:bookmarkStart w:id="33" w:name="_Toc138859933"/>
      <w:bookmarkStart w:id="34" w:name="_Toc141457167"/>
      <w:bookmarkStart w:id="35" w:name="_Toc144897085"/>
      <w:r w:rsidRPr="0074389F">
        <w:rPr>
          <w:rFonts w:cs="Arial"/>
          <w:sz w:val="22"/>
        </w:rPr>
        <w:lastRenderedPageBreak/>
        <w:t>4 METHODEN</w:t>
      </w:r>
      <w:bookmarkEnd w:id="32"/>
      <w:bookmarkEnd w:id="33"/>
      <w:bookmarkEnd w:id="34"/>
      <w:bookmarkEnd w:id="35"/>
    </w:p>
    <w:p w14:paraId="69ED29F9" w14:textId="77777777" w:rsidR="00A82569" w:rsidRPr="0074389F" w:rsidRDefault="00A82569" w:rsidP="00A82569">
      <w:pPr>
        <w:pStyle w:val="Kop2"/>
      </w:pPr>
      <w:bookmarkStart w:id="36" w:name="_Toc374099929"/>
      <w:bookmarkStart w:id="37" w:name="_Toc138859934"/>
      <w:bookmarkStart w:id="38" w:name="_Toc141457168"/>
      <w:bookmarkStart w:id="39" w:name="_Toc144897086"/>
      <w:r w:rsidRPr="0074389F">
        <w:t>4.1 Biobankprocedures bij de donor</w:t>
      </w:r>
      <w:bookmarkEnd w:id="36"/>
      <w:bookmarkEnd w:id="37"/>
      <w:bookmarkEnd w:id="38"/>
      <w:bookmarkEnd w:id="39"/>
    </w:p>
    <w:p w14:paraId="4A7032E3" w14:textId="77777777" w:rsidR="00A82569" w:rsidRPr="0074389F" w:rsidRDefault="00A82569" w:rsidP="00A82569">
      <w:pPr>
        <w:autoSpaceDE w:val="0"/>
        <w:autoSpaceDN w:val="0"/>
        <w:adjustRightInd w:val="0"/>
        <w:spacing w:line="360" w:lineRule="auto"/>
        <w:jc w:val="both"/>
        <w:rPr>
          <w:rFonts w:ascii="Arial" w:hAnsi="Arial" w:cs="Arial"/>
          <w:color w:val="000000"/>
          <w:sz w:val="22"/>
          <w:szCs w:val="22"/>
        </w:rPr>
      </w:pPr>
      <w:r w:rsidRPr="0074389F">
        <w:rPr>
          <w:rFonts w:ascii="Arial" w:hAnsi="Arial" w:cs="Arial"/>
          <w:b/>
          <w:sz w:val="22"/>
          <w:szCs w:val="22"/>
        </w:rPr>
        <w:t>A)</w:t>
      </w:r>
      <w:r w:rsidRPr="0074389F">
        <w:rPr>
          <w:rFonts w:ascii="Arial" w:hAnsi="Arial" w:cs="Arial"/>
          <w:sz w:val="22"/>
          <w:szCs w:val="22"/>
        </w:rPr>
        <w:t xml:space="preserve"> Welke extra (invasieve) ingrepen (anders dan bij de standaardbehandeling) moeten de donoren in het kader van de biobank ondergaan: </w:t>
      </w:r>
    </w:p>
    <w:p w14:paraId="4D5D0ADA" w14:textId="77777777" w:rsidR="00A82569" w:rsidRPr="0074389F" w:rsidRDefault="00A82569" w:rsidP="00A82569">
      <w:pPr>
        <w:autoSpaceDE w:val="0"/>
        <w:autoSpaceDN w:val="0"/>
        <w:adjustRightInd w:val="0"/>
        <w:spacing w:line="360" w:lineRule="auto"/>
        <w:jc w:val="both"/>
        <w:rPr>
          <w:rFonts w:ascii="Arial" w:hAnsi="Arial" w:cs="Arial"/>
          <w:color w:val="FF0000"/>
          <w:sz w:val="22"/>
          <w:szCs w:val="22"/>
        </w:rPr>
      </w:pPr>
      <w:r>
        <w:rPr>
          <w:rFonts w:ascii="Arial" w:hAnsi="Arial" w:cs="Arial"/>
          <w:noProof/>
          <w:sz w:val="22"/>
          <w:szCs w:val="22"/>
        </w:rPr>
        <w:drawing>
          <wp:inline distT="0" distB="0" distL="0" distR="0" wp14:anchorId="1518EC7E" wp14:editId="783557D7">
            <wp:extent cx="134620" cy="161290"/>
            <wp:effectExtent l="0" t="0" r="5080" b="3810"/>
            <wp:docPr id="44" name="Afbeelding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w:t>
      </w:r>
      <w:r>
        <w:rPr>
          <w:rFonts w:ascii="Arial" w:hAnsi="Arial" w:cs="Arial"/>
          <w:sz w:val="22"/>
          <w:szCs w:val="22"/>
        </w:rPr>
        <w:t>Ni</w:t>
      </w:r>
      <w:r w:rsidRPr="0074389F">
        <w:rPr>
          <w:rFonts w:ascii="Arial" w:hAnsi="Arial" w:cs="Arial"/>
          <w:sz w:val="22"/>
          <w:szCs w:val="22"/>
        </w:rPr>
        <w:t>et van toepassing: zo nee, betreft het:</w:t>
      </w:r>
    </w:p>
    <w:p w14:paraId="0576259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67456" behindDoc="0" locked="0" layoutInCell="1" allowOverlap="1" wp14:anchorId="3177CA8B" wp14:editId="5BA1FE80">
                <wp:simplePos x="0" y="0"/>
                <wp:positionH relativeFrom="column">
                  <wp:posOffset>1663358</wp:posOffset>
                </wp:positionH>
                <wp:positionV relativeFrom="paragraph">
                  <wp:posOffset>46990</wp:posOffset>
                </wp:positionV>
                <wp:extent cx="84455" cy="87630"/>
                <wp:effectExtent l="0" t="0" r="17145" b="13970"/>
                <wp:wrapNone/>
                <wp:docPr id="1075837692"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621279493"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38913832"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E2567E" id="Groep 8" o:spid="_x0000_s1026" style="position:absolute;margin-left:130.95pt;margin-top:3.7pt;width:6.65pt;height:6.9pt;z-index:251667456;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6/OQIAAA0HAAAOAAAAZHJzL2Uyb0RvYy54bWzsVcty2yAU3Xem/8Cwb2TLb43lLJLWm06b&#13;&#10;SdLuMQKJFgEDxLL/vhf0yMudZNJ214WxEPdezjmci9bnh1qiPbNOaJXj8dkII6aoLoQqc/zt9tOH&#13;&#10;JUbOE1UQqRXL8ZE5fL55/27dmIylutKyYBZBEeWyxuS48t5kSeJoxWrizrRhCha5tjXxMLVlUljS&#13;&#10;QPVaJuloNE8abQtjNWXOwdvLdhFvYn3OGfVfOXfMI5ljwObjaOO4C2OyWZOstMRUgnYwyBtQ1EQo&#13;&#10;2HQodUk8QXdWPCtVC2q109yfUV0nmnNBWeQAbMajJ2y2Vt+ZyKXMmtIMMoG0T3R6c1n6Zb+15sZc&#13;&#10;WVCiMSVoEWeBy4HbOvwDSnSIkh0HydjBIwovl9PpbIYRhZXlYj7pBKUVqP4sh1YfT2YtZuEYkn7D&#13;&#10;5BGMxoAx3D1392fcbypiWJTUZcD9yiJR5HiejtPFarqaYKRIDTa9ZrTyLBh7J1Qws5Pih0LzADQg&#13;&#10;gtQL1WnmMgfy9YIhLoX5Dq0Q7fBa6aKKD0UgmbHOb5muUXjIsRQq4CYZ2X92vg3tQ0C8AKqFEZ/8&#13;&#10;UbIQLNU140ARTqoFFBuLXUiL9gRaovg57rSPkSGFCymHpFHc8rdJXWxIY7HZXps4RMcdtfJDYi2U&#13;&#10;tqd29YceKm/je9Yt10B7p4tjPJQoB7imPax/bp/xZLmC3yR9wT6Ll+0T9Hhkmkmadk11quX++6a3&#13;&#10;91/2TbyE4M6N91L3fQiX+sN5NOD9V2zzCwAA//8DAFBLAwQUAAYACAAAACEA36+R8OMAAAANAQAA&#13;&#10;DwAAAGRycy9kb3ducmV2LnhtbExPy27CMBC8V+o/WFupt+LYLdCGOAjRxwlVKlRC3Ey8JBGxHcUm&#13;&#10;CX/f7am9rHY1s/PIlqNtWI9dqL1TICYJMHSFN7UrFXzv3h+egYWondGNd6jgigGW+e1NplPjB/eF&#13;&#10;/TaWjERcSLWCKsY25TwUFVodJr5FR9jJd1ZHOruSm04PJG4bLpNkxq2uHTlUusV1hcV5e7EKPgY9&#13;&#10;rB7FW785n9bXw276ud8IVOr+bnxd0FgtgEUc498H/Hag/JBTsKO/OBNYo0DOxAtRFcyfgBEu51MJ&#13;&#10;7EiLkMDzjP9vkf8AAAD//wMAUEsBAi0AFAAGAAgAAAAhALaDOJL+AAAA4QEAABMAAAAAAAAAAAAA&#13;&#10;AAAAAAAAAFtDb250ZW50X1R5cGVzXS54bWxQSwECLQAUAAYACAAAACEAOP0h/9YAAACUAQAACwAA&#13;&#10;AAAAAAAAAAAAAAAvAQAAX3JlbHMvLnJlbHNQSwECLQAUAAYACAAAACEAfoaOvzkCAAANBwAADgAA&#13;&#10;AAAAAAAAAAAAAAAuAgAAZHJzL2Uyb0RvYy54bWxQSwECLQAUAAYACAAAACEA36+R8OMAAAANAQAA&#13;&#10;DwAAAAAAAAAAAAAAAACTBAAAZHJzL2Rvd25yZXYueG1sUEsFBgAAAAAEAAQA8wAAAKM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gUUzAAAAOcAAAAPAAAAZHJzL2Rvd25yZXYueG1sRI/RasJA&#13;&#10;FETfC/2H5RZ8q5tEm2p0FVEsfbLU+gGX7HUTmr0bstsY/74rCL4MDMOcYZbrwTaip87XjhWk4wQE&#13;&#10;cel0zUbB6Wf/OgPhA7LGxjEpuJKH9er5aYmFdhf+pv4YjIgQ9gUqqEJoCyl9WZFFP3YtcczOrrMY&#13;&#10;ou2M1B1eItw2MkuSXFqsOS5U2NK2ovL3+GcVaHMguXGmf0tNftqX5gsPH71So5dht4iyWYAINIRH&#13;&#10;44741AryLM3e59P5BG6/4ieQq38AAAD//wMAUEsBAi0AFAAGAAgAAAAhANvh9svuAAAAhQEAABMA&#13;&#10;AAAAAAAAAAAAAAAAAAAAAFtDb250ZW50X1R5cGVzXS54bWxQSwECLQAUAAYACAAAACEAWvQsW78A&#13;&#10;AAAVAQAACwAAAAAAAAAAAAAAAAAfAQAAX3JlbHMvLnJlbHNQSwECLQAUAAYACAAAACEAVnIFFMwA&#13;&#10;AADn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SdzAAAAOcAAAAPAAAAZHJzL2Rvd25yZXYueG1sRI9RS8NA&#13;&#10;EITfBf/DsYIvYi82IGnaa5GqICitpofPS25Ngrm9kDvb+O9dQfBhB4ZhvmVWm8n36khj7AIbuJll&#13;&#10;oIjr4DpuDNjD43UBKiZkh31gMvBNETbr87MVli6c+I2OVWqUQDiWaKBNaSi1jnVLHuMsDMSSfYTR&#13;&#10;YxI7NtqNeBK47/U8y261x47lQ4sDbVuqP6svb+DZLt6v8n1hrT9UO3y13cP+ZWvM5cV0vxS5W4JK&#13;&#10;NKX/xh/iycmGvFjI5XP43SUe9PoHAAD//wMAUEsBAi0AFAAGAAgAAAAhANvh9svuAAAAhQEAABMA&#13;&#10;AAAAAAAAAAAAAAAAAAAAAFtDb250ZW50X1R5cGVzXS54bWxQSwECLQAUAAYACAAAACEAWvQsW78A&#13;&#10;AAAVAQAACwAAAAAAAAAAAAAAAAAfAQAAX3JlbHMvLnJlbHNQSwECLQAUAAYACAAAACEAv21kncwA&#13;&#10;AADnAAAADwAAAAAAAAAAAAAAAAAHAgAAZHJzL2Rvd25yZXYueG1sUEsFBgAAAAADAAMAtwAAAAAD&#13;&#10;AAAAAA==&#13;&#10;" strokecolor="black [3200]" strokeweight=".5pt">
                  <v:stroke joinstyle="miter"/>
                </v:line>
              </v:group>
            </w:pict>
          </mc:Fallback>
        </mc:AlternateContent>
      </w:r>
      <w:r w:rsidRPr="0074389F">
        <w:rPr>
          <w:rFonts w:ascii="Arial" w:hAnsi="Arial" w:cs="Arial"/>
          <w:color w:val="FF0000"/>
          <w:sz w:val="22"/>
          <w:szCs w:val="22"/>
        </w:rPr>
        <w:tab/>
      </w:r>
      <w:r w:rsidRPr="0074389F">
        <w:rPr>
          <w:rFonts w:ascii="Arial" w:hAnsi="Arial" w:cs="Arial"/>
          <w:sz w:val="22"/>
          <w:szCs w:val="22"/>
        </w:rPr>
        <w:t xml:space="preserve">a) </w:t>
      </w:r>
      <w:r>
        <w:rPr>
          <w:rFonts w:ascii="Arial" w:hAnsi="Arial" w:cs="Arial"/>
          <w:sz w:val="22"/>
          <w:szCs w:val="22"/>
        </w:rPr>
        <w:t>R</w:t>
      </w:r>
      <w:r w:rsidRPr="0074389F">
        <w:rPr>
          <w:rFonts w:ascii="Arial" w:hAnsi="Arial" w:cs="Arial"/>
          <w:sz w:val="22"/>
          <w:szCs w:val="22"/>
        </w:rPr>
        <w:t>estmateriaal</w:t>
      </w:r>
      <w:r w:rsidRPr="0074389F">
        <w:rPr>
          <w:rStyle w:val="Voetnootmarkering"/>
          <w:rFonts w:ascii="Arial" w:hAnsi="Arial" w:cs="Arial"/>
          <w:sz w:val="22"/>
          <w:szCs w:val="22"/>
        </w:rPr>
        <w:footnoteReference w:id="1"/>
      </w:r>
      <w:r w:rsidRPr="0074389F">
        <w:rPr>
          <w:rFonts w:ascii="Arial" w:hAnsi="Arial" w:cs="Arial"/>
          <w:sz w:val="22"/>
          <w:szCs w:val="22"/>
        </w:rPr>
        <w:t xml:space="preserve">? </w:t>
      </w:r>
      <w:r>
        <w:rPr>
          <w:rFonts w:ascii="Arial" w:hAnsi="Arial" w:cs="Arial"/>
          <w:noProof/>
          <w:sz w:val="22"/>
          <w:szCs w:val="22"/>
        </w:rPr>
        <w:drawing>
          <wp:inline distT="0" distB="0" distL="0" distR="0" wp14:anchorId="70AD63B1" wp14:editId="46D66C6B">
            <wp:extent cx="134620" cy="161290"/>
            <wp:effectExtent l="0" t="0" r="5080" b="3810"/>
            <wp:docPr id="45" name="Afbeelding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 </w:t>
      </w:r>
      <w:r>
        <w:rPr>
          <w:rFonts w:ascii="Arial" w:hAnsi="Arial" w:cs="Arial"/>
          <w:sz w:val="22"/>
          <w:szCs w:val="22"/>
        </w:rPr>
        <w:tab/>
      </w:r>
      <w:r>
        <w:rPr>
          <w:rFonts w:ascii="Arial" w:hAnsi="Arial" w:cs="Arial"/>
          <w:noProof/>
          <w:sz w:val="22"/>
          <w:szCs w:val="22"/>
        </w:rPr>
        <w:drawing>
          <wp:inline distT="0" distB="0" distL="0" distR="0" wp14:anchorId="2B0A2D19" wp14:editId="4070E4F5">
            <wp:extent cx="134620" cy="161290"/>
            <wp:effectExtent l="0" t="0" r="5080" b="3810"/>
            <wp:docPr id="46" name="Afbeelding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 </w:t>
      </w:r>
    </w:p>
    <w:p w14:paraId="208DB867"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77E7FC04" w14:textId="77777777" w:rsidR="00A82569" w:rsidRPr="0074389F" w:rsidRDefault="00A82569" w:rsidP="00A82569">
      <w:pPr>
        <w:autoSpaceDE w:val="0"/>
        <w:autoSpaceDN w:val="0"/>
        <w:adjustRightInd w:val="0"/>
        <w:spacing w:line="360" w:lineRule="auto"/>
        <w:ind w:left="10"/>
        <w:jc w:val="both"/>
        <w:rPr>
          <w:rFonts w:ascii="Arial" w:hAnsi="Arial" w:cs="Arial"/>
          <w:sz w:val="22"/>
          <w:szCs w:val="22"/>
        </w:rPr>
      </w:pPr>
      <w:r w:rsidRPr="0074389F">
        <w:rPr>
          <w:rFonts w:ascii="Arial" w:hAnsi="Arial" w:cs="Arial"/>
          <w:sz w:val="22"/>
          <w:szCs w:val="22"/>
        </w:rPr>
        <w:t xml:space="preserve">b) extra bloedafname bij standaard venapunctie i.v.m. reguliere zorg? </w:t>
      </w:r>
    </w:p>
    <w:p w14:paraId="19BC12ED" w14:textId="77777777" w:rsidR="00A82569" w:rsidRPr="0074389F" w:rsidRDefault="00A82569" w:rsidP="00A82569">
      <w:pPr>
        <w:autoSpaceDE w:val="0"/>
        <w:autoSpaceDN w:val="0"/>
        <w:adjustRightInd w:val="0"/>
        <w:spacing w:line="360" w:lineRule="auto"/>
        <w:ind w:left="284"/>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68480" behindDoc="0" locked="0" layoutInCell="1" allowOverlap="1" wp14:anchorId="460C72C8" wp14:editId="669C2C15">
                <wp:simplePos x="0" y="0"/>
                <wp:positionH relativeFrom="column">
                  <wp:posOffset>201930</wp:posOffset>
                </wp:positionH>
                <wp:positionV relativeFrom="paragraph">
                  <wp:posOffset>57797</wp:posOffset>
                </wp:positionV>
                <wp:extent cx="84455" cy="87630"/>
                <wp:effectExtent l="0" t="0" r="17145" b="13970"/>
                <wp:wrapNone/>
                <wp:docPr id="686278971"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77391219"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328185047"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A9E75" id="Groep 8" o:spid="_x0000_s1026" style="position:absolute;margin-left:15.9pt;margin-top:4.55pt;width:6.65pt;height:6.9pt;z-index:251668480;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FOrOgIAAA4HAAAOAAAAZHJzL2Uyb0RvYy54bWzsVcty2yAU3Xem/8BoX+vhZzSWs0habzpt&#13;&#10;Jkm7xwgkWgQMEMv++17QIy93kknbXTdIiHsv5xzORevzQyPQnhrLlSyidJJEiEqiSi6rIvp2++nD&#13;&#10;KkLWYVlioSQtoiO10fnm/bt1q3OaqVqJkhoERaTNW11EtXM6j2NLatpgO1GaSlhkyjTYwdRUcWlw&#13;&#10;C9UbEWdJsohbZUptFKHWwtfLbjHahPqMUeK+MmapQ6KIAJsLownjzo/xZo3zymBdc9LDwG9A0WAu&#13;&#10;YdOx1CV2GN0Z/qxUw4lRVjE3IaqJFWOc0MAB2KTJEzZbo+504FLlbaVHmUDaJzq9uSz5st8afaOv&#13;&#10;DCjR6gq0CDPP5cBM45+AEh2CZMdRMnpwiMDH1Ww2n0eIwMpquZj2gpIaVH+WQ+qPJ7OWc38M8bBh&#13;&#10;/AhGq8EY9p67/TPuNzXWNEhqc+B+ZRAvwbfL5fQszdKzCEncgE2vKakd9cbecenNbAX/IdHCA/WI&#13;&#10;IPVC9prZ3IJ8g2CICa6/Q8lgh9dKF1R8KALOtbFuS1WD/EsRCS49bpzj/WfrutAhBMTzoDoY4c0d&#13;&#10;BfXBQl5TBhThpDpAobHohTBoj6Elyp9pr32I9CmMCzEmJWHL3yb1sT6NhmZ7beIYHXZU0o2JDZfK&#13;&#10;nNrVHQaorIsfWHdcPe2dKo/hUIIc4JrusP69fabZKl3Nk9nyBf8sX/aPF+SRa6ZZ1nfVqZ77b5zB&#13;&#10;33/ZOOEWgks3XEz9D8Lf6g/nwYH3v7HNLwAAAP//AwBQSwMEFAAGAAgAAAAhAOqZfj7iAAAACwEA&#13;&#10;AA8AAABkcnMvZG93bnJldi54bWxMj09rwkAQxe+FfodlCr3VzcZaasxGxP45iVAtiLcxGZNgdjdk&#13;&#10;1yR++05P7WWG4fHe/F66HE0jeup87awGNYlAkM1dUdtSw/f+4+kVhA9oC2ycJQ038rDM7u9STAo3&#13;&#10;2C/qd6EUHGJ9ghqqENpESp9XZNBPXEuWtbPrDAY+u1IWHQ4cbhoZR9GLNFhb/lBhS+uK8svuajR8&#13;&#10;Djispuq931zO69txP9seNoq0fnwY3xY8VgsQgcbw54DfDswPGYOd3NUWXjQaporxg4a5AsHy84z3&#13;&#10;SUMcz0FmqfzfIfsBAAD//wMAUEsBAi0AFAAGAAgAAAAhALaDOJL+AAAA4QEAABMAAAAAAAAAAAAA&#13;&#10;AAAAAAAAAFtDb250ZW50X1R5cGVzXS54bWxQSwECLQAUAAYACAAAACEAOP0h/9YAAACUAQAACwAA&#13;&#10;AAAAAAAAAAAAAAAvAQAAX3JlbHMvLnJlbHNQSwECLQAUAAYACAAAACEAIeRTqzoCAAAOBwAADgAA&#13;&#10;AAAAAAAAAAAAAAAuAgAAZHJzL2Uyb0RvYy54bWxQSwECLQAUAAYACAAAACEA6pl+PuIAAAALAQAA&#13;&#10;DwAAAAAAAAAAAAAAAACUBAAAZHJzL2Rvd25yZXYueG1sUEsFBgAAAAAEAAQA8wAAAKM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OzlygAAAOcAAAAPAAAAZHJzL2Rvd25yZXYueG1sRI/disIw&#13;&#10;FITvF3yHcATv1rTK+lONIi4ue6X48wCH5pgWm5PSZGt9e7MgeDMwDPMNs1x3thItNb50rCAdJiCI&#13;&#10;c6dLNgou593nDIQPyBorx6TgQR7Wq97HEjPt7nyk9hSMiBD2GSooQqgzKX1ekEU/dDVxzK6usRii&#13;&#10;bYzUDd4j3FZylCQTabHkuFBgTduC8tvpzyrQZk9y40z7lZrJZZebA+5/WqUG/e57EWWzABGoC+/G&#13;&#10;C/Gr44fpdDxPR+kc/n9FD3L1BAAA//8DAFBLAQItABQABgAIAAAAIQDb4fbL7gAAAIUBAAATAAAA&#13;&#10;AAAAAAAAAAAAAAAAAABbQ29udGVudF9UeXBlc10ueG1sUEsBAi0AFAAGAAgAAAAhAFr0LFu/AAAA&#13;&#10;FQEAAAsAAAAAAAAAAAAAAAAAHwEAAF9yZWxzLy5yZWxzUEsBAi0AFAAGAAgAAAAhAC9k7OXKAAAA&#13;&#10;5wAAAA8AAAAAAAAAAAAAAAAABwIAAGRycy9kb3ducmV2LnhtbFBLBQYAAAAAAwADALcAAAD+AgAA&#13;&#10;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fZF0AAAAOgAAAAPAAAAZHJzL2Rvd25yZXYueG1sRI/RSsNA&#13;&#10;EEXfC/7DMgVfxG7aqo1pt0VaBUGxNl18HrLTJJidDdm1Tf/eFYS+DMxc7hnOYtXbRhyp87VjBeNR&#13;&#10;AoK4cKbmUoHev9ymIHxANtg4JgVn8rBaXg0WmBl34h0d81CKCGGfoYIqhDaT0hcVWfQj1xLH7OA6&#13;&#10;iyGuXSlNh6cIt42cJMmDtFhz/FBhS+uKiu/8xyp4049fN9NtqrXd5x/4qevn7ftaqethv5nH8TQH&#13;&#10;EagPl8Y/4tVEh+kkHaf3yd0M/sTiAeTyFwAA//8DAFBLAQItABQABgAIAAAAIQDb4fbL7gAAAIUB&#13;&#10;AAATAAAAAAAAAAAAAAAAAAAAAABbQ29udGVudF9UeXBlc10ueG1sUEsBAi0AFAAGAAgAAAAhAFr0&#13;&#10;LFu/AAAAFQEAAAsAAAAAAAAAAAAAAAAAHwEAAF9yZWxzLy5yZWxzUEsBAi0AFAAGAAgAAAAhAG61&#13;&#10;9kXQAAAA6AAAAA8AAAAAAAAAAAAAAAAABwIAAGRycy9kb3ducmV2LnhtbFBLBQYAAAAAAwADALcA&#13;&#10;AAAEAwAAAAA=&#13;&#10;" strokecolor="black [3200]" strokeweight=".5pt">
                  <v:stroke joinstyle="miter"/>
                </v:line>
              </v:group>
            </w:pict>
          </mc:Fallback>
        </mc:AlternateContent>
      </w:r>
      <w:r>
        <w:rPr>
          <w:rFonts w:ascii="Arial" w:hAnsi="Arial" w:cs="Arial"/>
          <w:noProof/>
          <w:sz w:val="22"/>
          <w:szCs w:val="22"/>
        </w:rPr>
        <w:drawing>
          <wp:inline distT="0" distB="0" distL="0" distR="0" wp14:anchorId="10542222" wp14:editId="06AE398A">
            <wp:extent cx="134620" cy="161290"/>
            <wp:effectExtent l="0" t="0" r="5080" b="3810"/>
            <wp:docPr id="47" name="Afbeelding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 1 stolbloed-buis (10 </w:t>
      </w:r>
      <w:proofErr w:type="spellStart"/>
      <w:r w:rsidRPr="0074389F">
        <w:rPr>
          <w:rFonts w:ascii="Arial" w:hAnsi="Arial" w:cs="Arial"/>
          <w:sz w:val="22"/>
          <w:szCs w:val="22"/>
        </w:rPr>
        <w:t>mL</w:t>
      </w:r>
      <w:proofErr w:type="spellEnd"/>
      <w:r w:rsidRPr="0074389F">
        <w:rPr>
          <w:rFonts w:ascii="Arial" w:hAnsi="Arial" w:cs="Arial"/>
          <w:sz w:val="22"/>
          <w:szCs w:val="22"/>
        </w:rPr>
        <w:t xml:space="preserve">), 1 </w:t>
      </w:r>
      <w:proofErr w:type="spellStart"/>
      <w:r w:rsidRPr="0074389F">
        <w:rPr>
          <w:rFonts w:ascii="Arial" w:hAnsi="Arial" w:cs="Arial"/>
          <w:sz w:val="22"/>
          <w:szCs w:val="22"/>
        </w:rPr>
        <w:t>citraat</w:t>
      </w:r>
      <w:proofErr w:type="spellEnd"/>
      <w:r w:rsidRPr="0074389F">
        <w:rPr>
          <w:rFonts w:ascii="Arial" w:hAnsi="Arial" w:cs="Arial"/>
          <w:sz w:val="22"/>
          <w:szCs w:val="22"/>
        </w:rPr>
        <w:t xml:space="preserve"> buis (4,5 </w:t>
      </w:r>
      <w:proofErr w:type="spellStart"/>
      <w:r w:rsidRPr="0074389F">
        <w:rPr>
          <w:rFonts w:ascii="Arial" w:hAnsi="Arial" w:cs="Arial"/>
          <w:sz w:val="22"/>
          <w:szCs w:val="22"/>
        </w:rPr>
        <w:t>mL</w:t>
      </w:r>
      <w:proofErr w:type="spellEnd"/>
      <w:r w:rsidRPr="0074389F">
        <w:rPr>
          <w:rFonts w:ascii="Arial" w:hAnsi="Arial" w:cs="Arial"/>
          <w:sz w:val="22"/>
          <w:szCs w:val="22"/>
        </w:rPr>
        <w:t xml:space="preserve">), 2 EDTAbuizen van respectievelijk 10 en 2 </w:t>
      </w:r>
      <w:proofErr w:type="spellStart"/>
      <w:r w:rsidRPr="0074389F">
        <w:rPr>
          <w:rFonts w:ascii="Arial" w:hAnsi="Arial" w:cs="Arial"/>
          <w:sz w:val="22"/>
          <w:szCs w:val="22"/>
        </w:rPr>
        <w:t>mL</w:t>
      </w:r>
      <w:proofErr w:type="spellEnd"/>
      <w:r w:rsidRPr="0074389F">
        <w:rPr>
          <w:rFonts w:ascii="Arial" w:hAnsi="Arial" w:cs="Arial"/>
          <w:sz w:val="22"/>
          <w:szCs w:val="22"/>
        </w:rPr>
        <w:t xml:space="preserve">, en 1 </w:t>
      </w:r>
      <w:proofErr w:type="spellStart"/>
      <w:r w:rsidRPr="0074389F">
        <w:rPr>
          <w:rFonts w:ascii="Arial" w:hAnsi="Arial" w:cs="Arial"/>
          <w:sz w:val="22"/>
          <w:szCs w:val="22"/>
        </w:rPr>
        <w:t>Heparine-buis</w:t>
      </w:r>
      <w:proofErr w:type="spellEnd"/>
      <w:r w:rsidRPr="0074389F">
        <w:rPr>
          <w:rFonts w:ascii="Arial" w:hAnsi="Arial" w:cs="Arial"/>
          <w:sz w:val="22"/>
          <w:szCs w:val="22"/>
        </w:rPr>
        <w:t xml:space="preserve"> (10 ml). </w:t>
      </w:r>
    </w:p>
    <w:p w14:paraId="5F2ED01C" w14:textId="77777777" w:rsidR="00A82569" w:rsidRPr="0074389F" w:rsidRDefault="00A82569" w:rsidP="00A82569">
      <w:pPr>
        <w:autoSpaceDE w:val="0"/>
        <w:autoSpaceDN w:val="0"/>
        <w:adjustRightInd w:val="0"/>
        <w:spacing w:line="360" w:lineRule="auto"/>
        <w:ind w:left="284"/>
        <w:jc w:val="both"/>
        <w:rPr>
          <w:rFonts w:ascii="Arial" w:hAnsi="Arial" w:cs="Arial"/>
          <w:sz w:val="22"/>
          <w:szCs w:val="22"/>
        </w:rPr>
      </w:pPr>
      <w:r>
        <w:rPr>
          <w:rFonts w:ascii="Arial" w:hAnsi="Arial" w:cs="Arial"/>
          <w:noProof/>
          <w:sz w:val="22"/>
          <w:szCs w:val="22"/>
        </w:rPr>
        <w:drawing>
          <wp:inline distT="0" distB="0" distL="0" distR="0" wp14:anchorId="64E205AC" wp14:editId="4E008D92">
            <wp:extent cx="134620" cy="161290"/>
            <wp:effectExtent l="0" t="0" r="5080" b="3810"/>
            <wp:docPr id="48" name="Afbeelding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21F29CFD"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0643FE12" wp14:editId="7976BED2">
            <wp:extent cx="134620" cy="161290"/>
            <wp:effectExtent l="0" t="0" r="5080" b="3810"/>
            <wp:docPr id="49" name="Afbeelding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Venapunctie </w:t>
      </w:r>
    </w:p>
    <w:p w14:paraId="737D4F14"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5B8366AA" wp14:editId="5B0662A5">
            <wp:extent cx="134620" cy="161290"/>
            <wp:effectExtent l="0" t="0" r="5080" b="3810"/>
            <wp:docPr id="50" name="Afbeelding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Arteriepunctie </w:t>
      </w:r>
    </w:p>
    <w:p w14:paraId="294FA2CF"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1F033A72" wp14:editId="59E5ED79">
            <wp:extent cx="134620" cy="161290"/>
            <wp:effectExtent l="0" t="0" r="5080" b="3810"/>
            <wp:docPr id="51" name="Afbeelding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Intraveneuze injectie </w:t>
      </w:r>
    </w:p>
    <w:p w14:paraId="6F25B24B"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64D40E6D" wp14:editId="363A52C6">
            <wp:extent cx="134620" cy="161290"/>
            <wp:effectExtent l="0" t="0" r="5080" b="3810"/>
            <wp:docPr id="52" name="Afbeelding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Intra-arteriële injectie </w:t>
      </w:r>
    </w:p>
    <w:p w14:paraId="1435D1F2"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76865456" wp14:editId="1A5E625A">
            <wp:extent cx="134620" cy="161290"/>
            <wp:effectExtent l="0" t="0" r="5080" b="3810"/>
            <wp:docPr id="53" name="Afbeelding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Subcutane injectie </w:t>
      </w:r>
    </w:p>
    <w:p w14:paraId="6FC3FD90"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31EFDAF5" wp14:editId="59AFAEB0">
            <wp:extent cx="134620" cy="161290"/>
            <wp:effectExtent l="0" t="0" r="5080" b="3810"/>
            <wp:docPr id="54" name="Afbeelding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Intramusculaire injectie </w:t>
      </w:r>
    </w:p>
    <w:p w14:paraId="4CE3768C" w14:textId="77777777" w:rsidR="00A82569" w:rsidRPr="00A82569"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43CD6CEE" wp14:editId="3AD8BBE1">
            <wp:extent cx="134620" cy="161290"/>
            <wp:effectExtent l="0" t="0" r="5080" b="3810"/>
            <wp:docPr id="55" name="Afbeelding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A82569">
        <w:rPr>
          <w:rFonts w:ascii="Arial" w:hAnsi="Arial" w:cs="Arial"/>
          <w:sz w:val="22"/>
          <w:szCs w:val="22"/>
        </w:rPr>
        <w:t xml:space="preserve"> Intra- of peri-articulaire injectie </w:t>
      </w:r>
    </w:p>
    <w:p w14:paraId="4D47AEA7" w14:textId="77777777" w:rsidR="00A82569" w:rsidRPr="00A82569"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27AC8347" wp14:editId="2034FAC9">
            <wp:extent cx="134620" cy="161290"/>
            <wp:effectExtent l="0" t="0" r="5080" b="3810"/>
            <wp:docPr id="56" name="Afbeelding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A82569">
        <w:rPr>
          <w:rFonts w:ascii="Arial" w:hAnsi="Arial" w:cs="Arial"/>
          <w:sz w:val="22"/>
          <w:szCs w:val="22"/>
        </w:rPr>
        <w:t xml:space="preserve"> Liquorafname </w:t>
      </w:r>
    </w:p>
    <w:p w14:paraId="520415AF"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2B85A924" wp14:editId="41B6A5CA">
            <wp:extent cx="134620" cy="161290"/>
            <wp:effectExtent l="0" t="0" r="5080" b="3810"/>
            <wp:docPr id="57" name="Afbeelding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Scopie, aard scopie</w:t>
      </w:r>
    </w:p>
    <w:p w14:paraId="01C0AC53"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17031CD0" wp14:editId="6D7516A6">
            <wp:extent cx="134620" cy="161290"/>
            <wp:effectExtent l="0" t="0" r="5080" b="3810"/>
            <wp:docPr id="58" name="Afbeelding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Biopsie, aard biopsie</w:t>
      </w:r>
    </w:p>
    <w:p w14:paraId="579FA625"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3FF2DC42" wp14:editId="62F8B6DA">
            <wp:extent cx="134620" cy="161290"/>
            <wp:effectExtent l="0" t="0" r="5080" b="3810"/>
            <wp:docPr id="59" name="Afbeelding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Katheterisatie, aard </w:t>
      </w:r>
      <w:r>
        <w:rPr>
          <w:rFonts w:ascii="Arial" w:hAnsi="Arial" w:cs="Arial"/>
          <w:sz w:val="22"/>
          <w:szCs w:val="22"/>
        </w:rPr>
        <w:t>k</w:t>
      </w:r>
      <w:r w:rsidRPr="0074389F">
        <w:rPr>
          <w:rFonts w:ascii="Arial" w:hAnsi="Arial" w:cs="Arial"/>
          <w:sz w:val="22"/>
          <w:szCs w:val="22"/>
        </w:rPr>
        <w:t>atheterisatie</w:t>
      </w:r>
    </w:p>
    <w:p w14:paraId="22B5C9EA" w14:textId="77777777" w:rsidR="00A82569" w:rsidRPr="0074389F" w:rsidRDefault="00A82569" w:rsidP="00A82569">
      <w:pPr>
        <w:autoSpaceDE w:val="0"/>
        <w:autoSpaceDN w:val="0"/>
        <w:adjustRightInd w:val="0"/>
        <w:spacing w:line="360" w:lineRule="auto"/>
        <w:ind w:left="280"/>
        <w:jc w:val="both"/>
        <w:rPr>
          <w:rFonts w:ascii="Arial" w:hAnsi="Arial" w:cs="Arial"/>
          <w:sz w:val="22"/>
          <w:szCs w:val="22"/>
        </w:rPr>
      </w:pPr>
      <w:r>
        <w:rPr>
          <w:rFonts w:ascii="Arial" w:hAnsi="Arial" w:cs="Arial"/>
          <w:noProof/>
          <w:sz w:val="22"/>
          <w:szCs w:val="22"/>
        </w:rPr>
        <w:drawing>
          <wp:inline distT="0" distB="0" distL="0" distR="0" wp14:anchorId="7A8BB217" wp14:editId="5C3C27F2">
            <wp:extent cx="134620" cy="161290"/>
            <wp:effectExtent l="0" t="0" r="5080" b="3810"/>
            <wp:docPr id="60" name="Afbeelding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Onderzoek met stralenbelasting, aard onderzoek:</w:t>
      </w:r>
    </w:p>
    <w:p w14:paraId="330FD2C7" w14:textId="77777777" w:rsidR="00A82569" w:rsidRPr="0074389F" w:rsidRDefault="00A82569" w:rsidP="00A82569">
      <w:pPr>
        <w:autoSpaceDE w:val="0"/>
        <w:autoSpaceDN w:val="0"/>
        <w:adjustRightInd w:val="0"/>
        <w:spacing w:line="360" w:lineRule="auto"/>
        <w:ind w:left="250"/>
        <w:jc w:val="both"/>
        <w:rPr>
          <w:rFonts w:ascii="Arial" w:hAnsi="Arial" w:cs="Arial"/>
          <w:sz w:val="22"/>
          <w:szCs w:val="22"/>
        </w:rPr>
      </w:pPr>
      <w:r>
        <w:rPr>
          <w:rFonts w:ascii="Arial" w:hAnsi="Arial" w:cs="Arial"/>
          <w:noProof/>
          <w:sz w:val="22"/>
          <w:szCs w:val="22"/>
        </w:rPr>
        <w:drawing>
          <wp:inline distT="0" distB="0" distL="0" distR="0" wp14:anchorId="0AD5580B" wp14:editId="359F4B67">
            <wp:extent cx="134620" cy="161290"/>
            <wp:effectExtent l="0" t="0" r="5080" b="3810"/>
            <wp:docPr id="61" name="Afbeelding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Vaginaal/rectaal </w:t>
      </w:r>
    </w:p>
    <w:p w14:paraId="0115DBB0" w14:textId="77777777" w:rsidR="00A82569" w:rsidRPr="0074389F" w:rsidRDefault="00A82569" w:rsidP="00A82569">
      <w:pPr>
        <w:autoSpaceDE w:val="0"/>
        <w:autoSpaceDN w:val="0"/>
        <w:adjustRightInd w:val="0"/>
        <w:spacing w:line="360" w:lineRule="auto"/>
        <w:ind w:left="250"/>
        <w:jc w:val="both"/>
        <w:rPr>
          <w:rFonts w:ascii="Arial" w:hAnsi="Arial" w:cs="Arial"/>
          <w:sz w:val="22"/>
          <w:szCs w:val="22"/>
        </w:rPr>
      </w:pPr>
      <w:r>
        <w:rPr>
          <w:rFonts w:ascii="Arial" w:hAnsi="Arial" w:cs="Arial"/>
          <w:noProof/>
          <w:sz w:val="22"/>
          <w:szCs w:val="22"/>
        </w:rPr>
        <w:drawing>
          <wp:inline distT="0" distB="0" distL="0" distR="0" wp14:anchorId="3B1C8B1B" wp14:editId="511158BC">
            <wp:extent cx="134620" cy="161290"/>
            <wp:effectExtent l="0" t="0" r="5080" b="3810"/>
            <wp:docPr id="62" name="Afbeelding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Andere ingrepen, namelijk (beschrijf naar ernst en frequentie)</w:t>
      </w:r>
    </w:p>
    <w:p w14:paraId="3E9995A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250FE42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B)</w:t>
      </w:r>
      <w:r w:rsidRPr="0074389F">
        <w:rPr>
          <w:rFonts w:ascii="Arial" w:hAnsi="Arial" w:cs="Arial"/>
          <w:sz w:val="22"/>
          <w:szCs w:val="22"/>
        </w:rPr>
        <w:t xml:space="preserve"> Waaruit bestaat de tijdsbelasting van de deelname aan de biobank (en een eventueel daaraan voorafgaande keuring) voor donoren?</w:t>
      </w:r>
    </w:p>
    <w:p w14:paraId="6DB10E26"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Tijdsbeslag: per bezoek maximaal 2 extra minuten (indien extra buis bloed wordt afgenomen)</w:t>
      </w:r>
    </w:p>
    <w:p w14:paraId="3C78C16A"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7FA0D1DA"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C)</w:t>
      </w:r>
      <w:r w:rsidRPr="0074389F">
        <w:rPr>
          <w:rFonts w:ascii="Arial" w:hAnsi="Arial" w:cs="Arial"/>
          <w:sz w:val="22"/>
          <w:szCs w:val="22"/>
        </w:rPr>
        <w:t xml:space="preserve"> Worden de donoren in verband met deelname aan de biobank in het ziekenhuis opgenomen of wordt een opname verlengd?</w:t>
      </w:r>
    </w:p>
    <w:p w14:paraId="579F89EF"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lastRenderedPageBreak/>
        <w:drawing>
          <wp:inline distT="0" distB="0" distL="0" distR="0" wp14:anchorId="2185FA8B" wp14:editId="2BE95C99">
            <wp:extent cx="134620" cy="161290"/>
            <wp:effectExtent l="0" t="0" r="5080" b="3810"/>
            <wp:docPr id="63" name="Afbeelding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Ja, het verblijf in het ziekenhuis/instituut wordt in verband met deelname aan de biobank verlengd</w:t>
      </w:r>
    </w:p>
    <w:p w14:paraId="1E7B8BB0"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3292129B" wp14:editId="28E0808D">
            <wp:extent cx="134620" cy="161290"/>
            <wp:effectExtent l="0" t="0" r="5080" b="3810"/>
            <wp:docPr id="64" name="Afbeelding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 ze worden voor deelname aan de biobank in het ziekenhuis/instituut opgenomen</w:t>
      </w:r>
    </w:p>
    <w:p w14:paraId="04AAAE11"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69504" behindDoc="0" locked="0" layoutInCell="1" allowOverlap="1" wp14:anchorId="47B07C8F" wp14:editId="58A763E6">
                <wp:simplePos x="0" y="0"/>
                <wp:positionH relativeFrom="column">
                  <wp:posOffset>25388</wp:posOffset>
                </wp:positionH>
                <wp:positionV relativeFrom="paragraph">
                  <wp:posOffset>33020</wp:posOffset>
                </wp:positionV>
                <wp:extent cx="84455" cy="87630"/>
                <wp:effectExtent l="0" t="0" r="17145" b="13970"/>
                <wp:wrapNone/>
                <wp:docPr id="1122555829"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840789719"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312390226"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80152E" id="Groep 8" o:spid="_x0000_s1026" style="position:absolute;margin-left:2pt;margin-top:2.6pt;width:6.65pt;height:6.9pt;z-index:251669504;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sgIOgIAAA8HAAAOAAAAZHJzL2Uyb0RvYy54bWzsVcty2yAU3Xem/8CwbyTLb43lLJLWm06b&#13;&#10;SdLuMQKLFgEDxLL/vhf0yMudZNJ21w0S4t7LOYdz0er8UEu0Z9YJrQo8OksxYorqUqhdgb/dfvqw&#13;&#10;wMh5okoitWIFPjKHz9fv360ak7NMV1qWzCIoolzemAJX3ps8SRytWE3cmTZMwSLXtiYepnaXlJY0&#13;&#10;UL2WSZams6TRtjRWU+YcfL1sF/E61uecUf+Vc8c8kgUGbD6ONo7bMCbrFcl3lphK0A4GeQOKmggF&#13;&#10;mw6lLokn6M6KZ6VqQa12mvszqutEcy4oixyAzSh9wmZj9Z2JXHZ5szODTCDtE53eXJZ+2W+suTFX&#13;&#10;FpRozA60iLPA5cBtHZ6AEh2iZMdBMnbwiMLHxWQynWJEYWUxn407QWkFqj/LodXHk1nzaTiGpN8w&#13;&#10;eQSjMWAMd8/d/Rn3m4oYFiV1OXC/skiU4NvFJJ0vlvPREiNFavDpNaOVZ8HZW6GCm50UPxSaBaQB&#13;&#10;EuReqE40lzvQr1cMcSnMd6gZ/fBa7aKMD1UgubHOb5iuUXgpsBQqACc52X92vg3tQ0C9AKqFEd/8&#13;&#10;UbIQLNU148ARjqoFFDuLXUiL9gR6ovw56sSPkSGFCymHpDRu+dukLjaksdhtr00couOOWvkhsRZK&#13;&#10;21O7+kMPlbfxPeuWa6C91eUxHkqUA2zTHta/9894lI2XaZbNXvDP/GX/BEEeuWacZV1bnWq6/8bp&#13;&#10;/f2XjROvIbh1483U/SHCtf5wHh14/x9b/wIAAP//AwBQSwMEFAAGAAgAAAAhAEr/Lb7hAAAACgEA&#13;&#10;AA8AAABkcnMvZG93bnJldi54bWxMj0trw0AMhO+F/odFhd6atZOmD8frENLHKRSaFEpviq3YJl6t&#13;&#10;8W5s599XObUXCTHMaL50OdpG9dT52rGBeBKBIs5dUXNp4Gv3dvcEygfkAhvHZOBMHpbZ9VWKSeEG&#13;&#10;/qR+G0olIewTNFCF0CZa+7wii37iWmLRDq6zGOTsSl10OEi4bfQ0ih60xZrlQ4UtrSvKj9uTNfA+&#13;&#10;4LCaxa/95nhYn39284/vTUzG3N6MLwsZqwWoQGP4c8CFQfpDJsX27sSFV42Be8EJBuZTUBf1cQZq&#13;&#10;L/s5Ap2l+j9C9gsAAP//AwBQSwECLQAUAAYACAAAACEAtoM4kv4AAADhAQAAEwAAAAAAAAAAAAAA&#13;&#10;AAAAAAAAW0NvbnRlbnRfVHlwZXNdLnhtbFBLAQItABQABgAIAAAAIQA4/SH/1gAAAJQBAAALAAAA&#13;&#10;AAAAAAAAAAAAAC8BAABfcmVscy8ucmVsc1BLAQItABQABgAIAAAAIQAlcsgIOgIAAA8HAAAOAAAA&#13;&#10;AAAAAAAAAAAAAC4CAABkcnMvZTJvRG9jLnhtbFBLAQItABQABgAIAAAAIQBK/y2+4QAAAAoBAAAP&#13;&#10;AAAAAAAAAAAAAAAAAJQEAABkcnMvZG93bnJldi54bWxQSwUGAAAAAAQABADzAAAAog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INhzAAAAOgAAAAPAAAAZHJzL2Rvd25yZXYueG1sRI/dasJA&#13;&#10;EEbvC77DMkLv6ibSaoyuIoqlV4o/DzBkx00wOxuya0zfvlsQvBmY+fjOcBar3taio9ZXjhWkowQE&#13;&#10;ceF0xUbB5bz7yED4gKyxdkwKfsnDajl4W2Cu3YOP1J2CERHCPkcFZQhNLqUvSrLoR64hjtnVtRZD&#13;&#10;XFsjdYuPCLe1HCfJRFqsOH4osaFNScXtdLcKtNmTXDvTfaVmctkV5oD7706p92G/ncexnoMI1IdX&#13;&#10;44n40dEh+0ym2WyazuBfLB5ALv8AAAD//wMAUEsBAi0AFAAGAAgAAAAhANvh9svuAAAAhQEAABMA&#13;&#10;AAAAAAAAAAAAAAAAAAAAAFtDb250ZW50X1R5cGVzXS54bWxQSwECLQAUAAYACAAAACEAWvQsW78A&#13;&#10;AAAVAQAACwAAAAAAAAAAAAAAAAAfAQAAX3JlbHMvLnJlbHNQSwECLQAUAAYACAAAACEAmJCDYc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thnzwAAAOgAAAAPAAAAZHJzL2Rvd25yZXYueG1sRI/RasJA&#13;&#10;EEXfC/2HZQp9KXVjAqLRVcS2ULBoGxefh+yYBLOzIbvV+PfdQqEvAzOXe4azWA22FRfqfeNYwXiU&#13;&#10;gCAunWm4UqAPb89TED4gG2wdk4IbeVgt7+8WmBt35S+6FKESEcI+RwV1CF0upS9rsuhHriOO2cn1&#13;&#10;FkNc+0qaHq8RbluZJslEWmw4fqixo01N5bn4tgq2enZ8yvZTre2h2OGnbl73HxulHh+Gl3kc6zmI&#13;&#10;QEP4b/wh3k10yMZpNkvSdAK/YvEAcvkDAAD//wMAUEsBAi0AFAAGAAgAAAAhANvh9svuAAAAhQEA&#13;&#10;ABMAAAAAAAAAAAAAAAAAAAAAAFtDb250ZW50X1R5cGVzXS54bWxQSwECLQAUAAYACAAAACEAWvQs&#13;&#10;W78AAAAVAQAACwAAAAAAAAAAAAAAAAAfAQAAX3JlbHMvLnJlbHNQSwECLQAUAAYACAAAACEAih7Y&#13;&#10;Z88AAADo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28B04240" wp14:editId="0CEA66F9">
            <wp:extent cx="134620" cy="161290"/>
            <wp:effectExtent l="0" t="0" r="5080" b="3810"/>
            <wp:docPr id="65" name="Afbeelding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22E46E7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306E65C2"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D)</w:t>
      </w:r>
      <w:r w:rsidRPr="0074389F">
        <w:rPr>
          <w:rFonts w:ascii="Arial" w:hAnsi="Arial" w:cs="Arial"/>
          <w:sz w:val="22"/>
          <w:szCs w:val="22"/>
        </w:rPr>
        <w:t xml:space="preserve"> Beschrijf in hoeverre donoren worden onderworpen aan handelingen dan wel een gedragswijze krijgen opgelegd, zoals vragenlijst, interviews, lichamelijk/psychologisch onderzoek, ontzegging, dieet (voor invasieve ingrepen: zie vraag A)).</w:t>
      </w:r>
    </w:p>
    <w:p w14:paraId="1642827E"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N.v.t.</w:t>
      </w:r>
    </w:p>
    <w:p w14:paraId="1094EC66" w14:textId="77777777" w:rsidR="00A82569" w:rsidRPr="0074389F" w:rsidRDefault="00A82569" w:rsidP="00A82569">
      <w:pPr>
        <w:autoSpaceDE w:val="0"/>
        <w:autoSpaceDN w:val="0"/>
        <w:adjustRightInd w:val="0"/>
        <w:spacing w:line="360" w:lineRule="auto"/>
        <w:jc w:val="both"/>
        <w:rPr>
          <w:rFonts w:ascii="Arial" w:hAnsi="Arial" w:cs="Arial"/>
          <w:b/>
          <w:sz w:val="22"/>
          <w:szCs w:val="22"/>
        </w:rPr>
      </w:pPr>
    </w:p>
    <w:p w14:paraId="3C3DC99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E)</w:t>
      </w:r>
      <w:r w:rsidRPr="0074389F">
        <w:rPr>
          <w:rFonts w:ascii="Arial" w:hAnsi="Arial" w:cs="Arial"/>
          <w:sz w:val="22"/>
          <w:szCs w:val="22"/>
        </w:rPr>
        <w:t xml:space="preserve"> Worden de donoren getest op bepaalde aandoeningen/condities (bijv. HIV, zwangerschap)?</w:t>
      </w:r>
    </w:p>
    <w:p w14:paraId="296C6D98" w14:textId="5B567902"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77D0A25" wp14:editId="32FADCF2">
            <wp:extent cx="134620" cy="161290"/>
            <wp:effectExtent l="0" t="0" r="5080" b="3810"/>
            <wp:docPr id="66" name="Afbeelding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 xml:space="preserve">Ja (motiveer), namelijk </w:t>
      </w:r>
      <w:proofErr w:type="gramStart"/>
      <w:r w:rsidRPr="0074389F">
        <w:rPr>
          <w:rFonts w:ascii="Arial" w:hAnsi="Arial" w:cs="Arial"/>
          <w:sz w:val="22"/>
          <w:szCs w:val="22"/>
        </w:rPr>
        <w:t>…….</w:t>
      </w:r>
      <w:proofErr w:type="gramEnd"/>
      <w:r w:rsidRPr="0074389F">
        <w:rPr>
          <w:rFonts w:ascii="Arial" w:hAnsi="Arial" w:cs="Arial"/>
          <w:sz w:val="22"/>
          <w:szCs w:val="22"/>
        </w:rPr>
        <w:t>.</w:t>
      </w:r>
    </w:p>
    <w:p w14:paraId="3FB526BA" w14:textId="1F6D338C"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0528" behindDoc="0" locked="0" layoutInCell="1" allowOverlap="1" wp14:anchorId="5CFB0FE5" wp14:editId="269DB82F">
                <wp:simplePos x="0" y="0"/>
                <wp:positionH relativeFrom="column">
                  <wp:posOffset>17145</wp:posOffset>
                </wp:positionH>
                <wp:positionV relativeFrom="paragraph">
                  <wp:posOffset>42557</wp:posOffset>
                </wp:positionV>
                <wp:extent cx="84455" cy="87630"/>
                <wp:effectExtent l="0" t="0" r="17145" b="13970"/>
                <wp:wrapNone/>
                <wp:docPr id="1960307090"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53197293"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048795620"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801505" id="Groep 8" o:spid="_x0000_s1026" style="position:absolute;margin-left:1.35pt;margin-top:3.35pt;width:6.65pt;height:6.9pt;z-index:251670528;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1GLPAIAAA4HAAAOAAAAZHJzL2Uyb0RvYy54bWzsVcty2yAU3Xem/8CwryW/bU3kLJLWm06b&#13;&#10;SdLuMQKJFgEDxLL/vhf0yMttM2m76wYJcR/nHA7o7PxQS7Rn1gmtcjwepRgxRXUhVJnjL7cf3q0w&#13;&#10;cp6ogkitWI6PzOHzzds3Z43J2ERXWhbMIiiiXNaYHFfemyxJHK1YTdxIG6ZgkWtbEw9TWyaFJQ1U&#13;&#10;r2UySdNF0mhbGKspcw6+XraLeBPrc86o/8y5Yx7JHAM2H0cbx10Yk80ZyUpLTCVoB4O8AkVNhIKm&#13;&#10;Q6lL4gm6s+JZqVpQq53mfkR1nWjOBWWRA7AZp0/YbK2+M5FLmTWlGWQCaZ/o9Oqy9NN+a82NubKg&#13;&#10;RGNK0CLOApcDt3V4Akp0iJIdB8nYwSMKH1ez2XyOEYWV1XIx7QSlFaj+LIdW709mLedhG5K+YfII&#13;&#10;RmPAGO6eu/sz7jcVMSxK6jLgfmWRKMC38+l4vZyspxgpUoNNrxmtPAvG3gkVzOyk+KbQIgANiCD1&#13;&#10;QnWaucyBfL1giEthvkLJaIeXShdVfCgCyYx1fst0jcJLjqVQATfJyP6j821oHwLiBVAtjPjmj5KF&#13;&#10;YKmuGQeKsFMtoHiw2IW0aE/gSBTfx532MTKkcCHlkJTGlj9N6mJDGouH7aWJQ3TsqJUfEmuhtD3V&#13;&#10;1R96qLyN71m3XAPtnS6OcVOiHOCadrP+vX3S2Wq5ni8mcMP80j/L3/snCPLINdMJlIX9BolPnJ7/&#13;&#10;xun9/ZeNE28huHTjxdT9IMKt/nAeHXj/G9v8AAAA//8DAFBLAwQUAAYACAAAACEA/lCXCt4AAAAK&#13;&#10;AQAADwAAAGRycy9kb3ducmV2LnhtbExPS2vDMAy+D/YfjAa7rU46mo00Tind41QGawdjNzVRk9BY&#13;&#10;DrGbpP9+6mm7SEif9D2y1WRbNVDvG8cG4lkEirhwZcOVga/928MzKB+QS2wdk4ELeVjltzcZpqUb&#13;&#10;+ZOGXaiUkLBP0UAdQpdq7YuaLPqZ64gFO7reYpCxr3TZ4yjkttXzKEq0xYZFocaONjUVp93ZGngf&#13;&#10;cVw/xq/D9nTcXH72i4/vbUzG3N9NL0sp6yWoQFP4+4BrBvEPuRg7uDOXXrUG5k9yaCCRdkUTSXeQ&#13;&#10;bbQAnWf6f4T8FwAA//8DAFBLAQItABQABgAIAAAAIQC2gziS/gAAAOEBAAATAAAAAAAAAAAAAAAA&#13;&#10;AAAAAABbQ29udGVudF9UeXBlc10ueG1sUEsBAi0AFAAGAAgAAAAhADj9If/WAAAAlAEAAAsAAAAA&#13;&#10;AAAAAAAAAAAALwEAAF9yZWxzLy5yZWxzUEsBAi0AFAAGAAgAAAAhAGTzUYs8AgAADgcAAA4AAAAA&#13;&#10;AAAAAAAAAAAALgIAAGRycy9lMm9Eb2MueG1sUEsBAi0AFAAGAAgAAAAhAP5QlwreAAAACgEAAA8A&#13;&#10;AAAAAAAAAAAAAAAAlgQAAGRycy9kb3ducmV2LnhtbFBLBQYAAAAABAAEAPMAAAChBQ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gLcygAAAOcAAAAPAAAAZHJzL2Rvd25yZXYueG1sRI/RisIw&#13;&#10;FETfF/YfwhV8W9MqulqNIrsoPim6fsCluabF5qY02Vr/3giCLwPDMGeYxaqzlWip8aVjBekgAUGc&#13;&#10;O12yUXD+23xNQfiArLFyTAru5GG1/PxYYKbdjY/UnoIREcI+QwVFCHUmpc8LsugHriaO2cU1FkO0&#13;&#10;jZG6wVuE20oOk2QiLZYcFwqs6aeg/Hr6twq02ZNcO9OOUzM5b3JzwP22Varf637nUdZzEIG68G68&#13;&#10;EDsdP4xH6ex7OBvB81f0IJcPAAAA//8DAFBLAQItABQABgAIAAAAIQDb4fbL7gAAAIUBAAATAAAA&#13;&#10;AAAAAAAAAAAAAAAAAABbQ29udGVudF9UeXBlc10ueG1sUEsBAi0AFAAGAAgAAAAhAFr0LFu/AAAA&#13;&#10;FQEAAAsAAAAAAAAAAAAAAAAAHwEAAF9yZWxzLy5yZWxzUEsBAi0AFAAGAAgAAAAhAOHKAtzKAAAA&#13;&#10;5wAAAA8AAAAAAAAAAAAAAAAABwIAAGRycy9kb3ducmV2LnhtbFBLBQYAAAAAAwADALcAAAD+AgAA&#13;&#10;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GBSzwAAAOgAAAAPAAAAZHJzL2Rvd25yZXYueG1sRI/BSsNA&#13;&#10;EIbvgu+wjOBF7MaqNU27LVIVCorVdPE8ZMckmJ0N2bWNb+8cBC8D/wzz/XzL9eg7daAhtoENXE0y&#13;&#10;UMRVcC3XBuz+6TIHFROywy4wGfihCOvV6ckSCxeO/E6HMtVKIBwLNNCk1Bdax6ohj3ESemK5fYbB&#13;&#10;Y5I41NoNeBS47/Q0y2baY8vS0GBPm4aqr/LbG3i284+L611urd+Xr/hm28fdy8aY87PxYSHjfgEq&#13;&#10;0Zj+P/4QWycO2U1+N7+dTUVFxGQBevULAAD//wMAUEsBAi0AFAAGAAgAAAAhANvh9svuAAAAhQEA&#13;&#10;ABMAAAAAAAAAAAAAAAAAAAAAAFtDb250ZW50X1R5cGVzXS54bWxQSwECLQAUAAYACAAAACEAWvQs&#13;&#10;W78AAAAVAQAACwAAAAAAAAAAAAAAAAAfAQAAX3JlbHMvLnJlbHNQSwECLQAUAAYACAAAACEAyqhg&#13;&#10;Us8AAADo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0BAF9D72" wp14:editId="6B37E4FF">
            <wp:extent cx="134620" cy="161290"/>
            <wp:effectExtent l="0" t="0" r="5080" b="3810"/>
            <wp:docPr id="67" name="Afbeelding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Nee</w:t>
      </w:r>
    </w:p>
    <w:p w14:paraId="239B847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20367DD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F)</w:t>
      </w:r>
      <w:r w:rsidRPr="0074389F">
        <w:rPr>
          <w:rFonts w:ascii="Arial" w:hAnsi="Arial" w:cs="Arial"/>
          <w:sz w:val="22"/>
          <w:szCs w:val="22"/>
        </w:rPr>
        <w:t xml:space="preserve"> Geef aan welke risico’s er voor proefpersonen zijn verbonden aan deelname aan de biobank.</w:t>
      </w:r>
    </w:p>
    <w:p w14:paraId="65874194" w14:textId="77777777" w:rsidR="00A82569" w:rsidRPr="0074389F" w:rsidRDefault="00A82569" w:rsidP="00A82569">
      <w:pPr>
        <w:numPr>
          <w:ilvl w:val="0"/>
          <w:numId w:val="6"/>
        </w:numPr>
        <w:spacing w:line="276" w:lineRule="auto"/>
        <w:ind w:hanging="540"/>
        <w:jc w:val="both"/>
        <w:rPr>
          <w:rFonts w:ascii="Arial" w:hAnsi="Arial" w:cs="Arial"/>
          <w:sz w:val="22"/>
          <w:szCs w:val="22"/>
        </w:rPr>
      </w:pPr>
      <w:r w:rsidRPr="0074389F">
        <w:rPr>
          <w:rFonts w:ascii="Arial" w:hAnsi="Arial" w:cs="Arial"/>
          <w:sz w:val="22"/>
          <w:szCs w:val="22"/>
        </w:rPr>
        <w:t xml:space="preserve">Risico’s die het onderzoek met zich meebrengt, zijn de minimale risico’s die verbonden zijn aan bijvoorbeeld de bloedafname, zoals dat normaal voor de patiëntenzorg ook geldt. </w:t>
      </w:r>
    </w:p>
    <w:p w14:paraId="10EBB0BF" w14:textId="77777777" w:rsidR="00A82569" w:rsidRPr="0074389F" w:rsidRDefault="00A82569" w:rsidP="00A82569">
      <w:pPr>
        <w:numPr>
          <w:ilvl w:val="0"/>
          <w:numId w:val="6"/>
        </w:numPr>
        <w:spacing w:line="276" w:lineRule="auto"/>
        <w:ind w:hanging="540"/>
        <w:jc w:val="both"/>
        <w:rPr>
          <w:rFonts w:ascii="Arial" w:hAnsi="Arial" w:cs="Arial"/>
          <w:sz w:val="22"/>
          <w:szCs w:val="22"/>
        </w:rPr>
      </w:pPr>
      <w:r w:rsidRPr="0074389F">
        <w:rPr>
          <w:rFonts w:ascii="Arial" w:hAnsi="Arial" w:cs="Arial"/>
          <w:sz w:val="22"/>
          <w:szCs w:val="22"/>
        </w:rPr>
        <w:t xml:space="preserve">Deelname aan de Centrale Biobank brengt het risico met zich mee dat er een toevalsbevinding kan worden gedaan. Een toevalsbevinding kan voor de patiënt zowel positieve alsook negatieve implicaties hebben. </w:t>
      </w:r>
    </w:p>
    <w:p w14:paraId="3CE84B08"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36933BD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G)</w:t>
      </w:r>
      <w:r w:rsidRPr="0074389F">
        <w:rPr>
          <w:rFonts w:ascii="Arial" w:hAnsi="Arial" w:cs="Arial"/>
          <w:sz w:val="22"/>
          <w:szCs w:val="22"/>
        </w:rPr>
        <w:t xml:space="preserve"> Heeft deelname aan de biobank voor de proefpersoon tot gevolg dat van de standaardbehandeling of -diagnostiek kan worden afgeweken of deze kan worden uitgesteld?</w:t>
      </w:r>
    </w:p>
    <w:p w14:paraId="496C4B7A"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5A58E885" wp14:editId="1FDD2716">
            <wp:extent cx="134620" cy="161290"/>
            <wp:effectExtent l="0" t="0" r="5080" b="3810"/>
            <wp:docPr id="68" name="Afbeelding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w:t>
      </w:r>
    </w:p>
    <w:p w14:paraId="5A985804" w14:textId="3B5F31F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1552" behindDoc="0" locked="0" layoutInCell="1" allowOverlap="1" wp14:anchorId="023138A2" wp14:editId="355656D3">
                <wp:simplePos x="0" y="0"/>
                <wp:positionH relativeFrom="column">
                  <wp:posOffset>18415</wp:posOffset>
                </wp:positionH>
                <wp:positionV relativeFrom="paragraph">
                  <wp:posOffset>56503</wp:posOffset>
                </wp:positionV>
                <wp:extent cx="84455" cy="87630"/>
                <wp:effectExtent l="0" t="0" r="17145" b="13970"/>
                <wp:wrapNone/>
                <wp:docPr id="731997611"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47250089"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813937257"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25B655" id="Groep 8" o:spid="_x0000_s1026" style="position:absolute;margin-left:1.45pt;margin-top:4.45pt;width:6.65pt;height:6.9pt;z-index:251671552;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5pqOQIAAA0HAAAOAAAAZHJzL2Uyb0RvYy54bWzsVcty2yAU3Xem/8CwryW/HY3lLJLWm06b&#13;&#10;SdLuMQKJFgEDxLL/vhf0yMudZNJ21w0S4t7LOYdz0fr8UEu0Z9YJrXI8HqUYMUV1IVSZ42+3nz6s&#13;&#10;MHKeqIJIrViOj8zh8837d+vGZGyiKy0LZhEUUS5rTI4r702WJI5WrCZupA1TsMi1rYmHqS2TwpIG&#13;&#10;qtcymaTpImm0LYzVlDkHXy/bRbyJ9Tln1H/l3DGPZI4Bm4+jjeMujMlmTbLSElMJ2sEgb0BRE6Fg&#13;&#10;06HUJfEE3VnxrFQtqNVOcz+iuk4054KyyAHYjNMnbLZW35nIpcya0gwygbRPdHpzWfplv7XmxlxZ&#13;&#10;UKIxJWgRZ4HLgds6PAElOkTJjoNk7OARhY+r2Ww+x4jCymq5mHaC0gpUf5ZDq48ns5bzcAxJv2Hy&#13;&#10;CEZjwBjunrv7M+43FTEsSuoy4H5lkSjAt7PlZJ6mqzOMFKnBpteMVp4FY++ECmZ2UvxQaBGABkSQ&#13;&#10;eqE6zVzmQL5eMMSlMN+hZLTDa6WLKj4UgWTGOr9lukbhJcdSqICbZGT/2fk2tA8B8QKoFkZ880fJ&#13;&#10;QrBU14wDRTipFlBsLHYhLdoTaIni57jTPkaGFC6kHJLSuOVvk7rYkMZis702cYiOO2rlh8RaKG1P&#13;&#10;7eoPPVTexvesW66B9k4Xx3goUQ5wTXtY/9w+q/H0bAoOWr5gn+XL9gl6PDLNdDLpmupUy/33TW/v&#13;&#10;v+ybeAnBnRvvpe7/EC71h/NowPu/2OYXAAAA//8DAFBLAwQUAAYACAAAACEA9Knrr98AAAAKAQAA&#13;&#10;DwAAAGRycy9kb3ducmV2LnhtbExPS2/CMAy+T9p/iDxpt5G20xiUpgixxwkhDSah3UJj2orGqZrQ&#13;&#10;ln8/c9outuzP/h7ZcrSN6LHztSMF8SQCgVQ4U1Op4Hv/8TQD4YMmoxtHqOCKHpb5/V2mU+MG+sJ+&#13;&#10;F0rBJORTraAKoU2l9EWFVvuJa5EYO7nO6sBjV0rT6YHJbSOTKJpKq2tihUq3uK6wOO8uVsHnoIfV&#13;&#10;c/zeb86n9fVn/7I9bGJU6vFhfFtwWS1ABBzD3wfcMrB/yNnY0V3IeNEoSOZ8qGDG7YZOExBH3iav&#13;&#10;IPNM/o+Q/wIAAP//AwBQSwECLQAUAAYACAAAACEAtoM4kv4AAADhAQAAEwAAAAAAAAAAAAAAAAAA&#13;&#10;AAAAW0NvbnRlbnRfVHlwZXNdLnhtbFBLAQItABQABgAIAAAAIQA4/SH/1gAAAJQBAAALAAAAAAAA&#13;&#10;AAAAAAAAAC8BAABfcmVscy8ucmVsc1BLAQItABQABgAIAAAAIQAAq5pqOQIAAA0HAAAOAAAAAAAA&#13;&#10;AAAAAAAAAC4CAABkcnMvZTJvRG9jLnhtbFBLAQItABQABgAIAAAAIQD0qeuv3wAAAAoBAAAPAAAA&#13;&#10;AAAAAAAAAAAAAJMEAABkcnMvZG93bnJldi54bWxQSwUGAAAAAAQABADzAAAAnw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7z65ywAAAOcAAAAPAAAAZHJzL2Rvd25yZXYueG1sRI9Ra8Iw&#13;&#10;FIXfB/6HcAXfZqJM52qjiEPZkzLnD7g0d2lZc1Oa2NZ/bwaDvRw4HM53OPl2cLXoqA2VZw2zqQJB&#13;&#10;XHhTsdVw/To8r0CEiGyw9kwa7hRguxk95ZgZ3/MndZdoRYJwyFBDGWOTSRmKkhyGqW+IU/btW4cx&#13;&#10;2dZK02Kf4K6Wc6WW0mHFaaHEhvYlFT+Xm9Ng7InkzttuMbPL66GwZzwdO60n4+F9nWS3BhFpiP+N&#13;&#10;P8SHSR9eXucLpVZv8PsreZCbBwAAAP//AwBQSwECLQAUAAYACAAAACEA2+H2y+4AAACFAQAAEwAA&#13;&#10;AAAAAAAAAAAAAAAAAAAAW0NvbnRlbnRfVHlwZXNdLnhtbFBLAQItABQABgAIAAAAIQBa9CxbvwAA&#13;&#10;ABUBAAALAAAAAAAAAAAAAAAAAB8BAABfcmVscy8ucmVsc1BLAQItABQABgAIAAAAIQCg7z65ywAA&#13;&#10;AOc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xYLzwAAAOcAAAAPAAAAZHJzL2Rvd25yZXYueG1sRI9BS8NA&#13;&#10;FITvQv/D8gQvYjdtsE3TbotUBaHFarp4fmSfSWj2bciubfz3riB4GRiG+YZZbQbbijP1vnGsYDJO&#13;&#10;QBCXzjRcKdDH57sMhA/IBlvHpOCbPGzWo6sV5sZd+J3ORahEhLDPUUEdQpdL6cuaLPqx64hj9ul6&#13;&#10;iyHavpKmx0uE21ZOk2QmLTYcF2rsaFtTeSq+rIKdXnzcpodMa3ssXvFNN0+H/Vapm+vhcRnlYQki&#13;&#10;0BD+G3+IF6Mgm6SLdD69n8Pvr/gJ5PoHAAD//wMAUEsBAi0AFAAGAAgAAAAhANvh9svuAAAAhQEA&#13;&#10;ABMAAAAAAAAAAAAAAAAAAAAAAFtDb250ZW50X1R5cGVzXS54bWxQSwECLQAUAAYACAAAACEAWvQs&#13;&#10;W78AAAAVAQAACwAAAAAAAAAAAAAAAAAfAQAAX3JlbHMvLnJlbHNQSwECLQAUAAYACAAAACEAgscW&#13;&#10;C88AAADn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4C4DAA6E" wp14:editId="5A901D45">
            <wp:extent cx="134620" cy="161290"/>
            <wp:effectExtent l="0" t="0" r="5080" b="3810"/>
            <wp:docPr id="69" name="Afbeelding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354523">
        <w:rPr>
          <w:rFonts w:ascii="Arial" w:hAnsi="Arial" w:cs="Arial"/>
          <w:sz w:val="22"/>
          <w:szCs w:val="22"/>
        </w:rPr>
        <w:t xml:space="preserve"> </w:t>
      </w:r>
      <w:r w:rsidRPr="0074389F">
        <w:rPr>
          <w:rFonts w:ascii="Arial" w:hAnsi="Arial" w:cs="Arial"/>
          <w:sz w:val="22"/>
          <w:szCs w:val="22"/>
        </w:rPr>
        <w:t>Nee</w:t>
      </w:r>
    </w:p>
    <w:p w14:paraId="21758359"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5BFBBB4" wp14:editId="0790C7DA">
            <wp:extent cx="134620" cy="161290"/>
            <wp:effectExtent l="0" t="0" r="5080" b="3810"/>
            <wp:docPr id="70" name="Afbeelding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Niet van toepassing</w:t>
      </w:r>
    </w:p>
    <w:p w14:paraId="343CA468"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157BF0A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Ga)</w:t>
      </w:r>
      <w:r w:rsidRPr="0074389F">
        <w:rPr>
          <w:rFonts w:ascii="Arial" w:hAnsi="Arial" w:cs="Arial"/>
          <w:sz w:val="22"/>
          <w:szCs w:val="22"/>
        </w:rPr>
        <w:t xml:space="preserve"> Zo ja, waaruit bestaat de afwijking of het uitstel en waarom is afwijking/uitstel verantwoord?</w:t>
      </w:r>
    </w:p>
    <w:p w14:paraId="4ECC7D27"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N.v.t.</w:t>
      </w:r>
    </w:p>
    <w:p w14:paraId="15EA2161"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520F4268"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b/>
          <w:sz w:val="22"/>
          <w:szCs w:val="22"/>
        </w:rPr>
        <w:t>H)</w:t>
      </w:r>
      <w:r w:rsidRPr="0074389F">
        <w:rPr>
          <w:rFonts w:ascii="Arial" w:hAnsi="Arial" w:cs="Arial"/>
          <w:sz w:val="22"/>
          <w:szCs w:val="22"/>
        </w:rPr>
        <w:t xml:space="preserve"> Waarom acht u de risico’s van de afname minimaal en de belasting evenredig met het doel van het (toekomstige) onderzoek waarvoor juist dit type weefsel of bloedmonster beschikbaar moet komen? </w:t>
      </w:r>
    </w:p>
    <w:p w14:paraId="2E736427" w14:textId="77777777" w:rsidR="00A82569" w:rsidRPr="0074389F" w:rsidRDefault="00A82569" w:rsidP="00A82569">
      <w:pPr>
        <w:numPr>
          <w:ilvl w:val="0"/>
          <w:numId w:val="6"/>
        </w:numPr>
        <w:spacing w:line="276" w:lineRule="auto"/>
        <w:ind w:hanging="540"/>
        <w:jc w:val="both"/>
        <w:rPr>
          <w:rFonts w:ascii="Arial" w:hAnsi="Arial" w:cs="Arial"/>
          <w:sz w:val="22"/>
          <w:szCs w:val="22"/>
        </w:rPr>
      </w:pPr>
      <w:r w:rsidRPr="0074389F">
        <w:rPr>
          <w:rFonts w:ascii="Arial" w:hAnsi="Arial" w:cs="Arial"/>
          <w:sz w:val="22"/>
          <w:szCs w:val="22"/>
        </w:rPr>
        <w:t xml:space="preserve">Gezien er voor de deelname aan de Centrale Biobank voornamelijk restweefsel gebruikt wordt, zal er een geen additief risico zijn voor de patiënt. </w:t>
      </w:r>
    </w:p>
    <w:p w14:paraId="1BD5F3E0" w14:textId="77777777" w:rsidR="00A82569" w:rsidRPr="0074389F" w:rsidRDefault="00A82569" w:rsidP="00A82569">
      <w:pPr>
        <w:numPr>
          <w:ilvl w:val="0"/>
          <w:numId w:val="6"/>
        </w:numPr>
        <w:spacing w:line="276" w:lineRule="auto"/>
        <w:ind w:hanging="540"/>
        <w:jc w:val="both"/>
        <w:rPr>
          <w:rFonts w:ascii="Arial" w:hAnsi="Arial" w:cs="Arial"/>
          <w:sz w:val="22"/>
          <w:szCs w:val="22"/>
        </w:rPr>
      </w:pPr>
      <w:r w:rsidRPr="0074389F">
        <w:rPr>
          <w:rFonts w:ascii="Arial" w:hAnsi="Arial" w:cs="Arial"/>
          <w:sz w:val="22"/>
          <w:szCs w:val="22"/>
        </w:rPr>
        <w:t>Als de patiënt akkoord gaat met een extra bloedafname, zullen de risico’s behorend bij een venapunctie van toepassing zijn. Dit staat gelijk aan een venapunctie binnen de reguliere/standaard zorg.</w:t>
      </w:r>
    </w:p>
    <w:p w14:paraId="79F9ABB1" w14:textId="77777777" w:rsidR="00A82569" w:rsidRPr="0074389F" w:rsidRDefault="00A82569" w:rsidP="00A82569">
      <w:pPr>
        <w:numPr>
          <w:ilvl w:val="0"/>
          <w:numId w:val="6"/>
        </w:numPr>
        <w:spacing w:line="276" w:lineRule="auto"/>
        <w:ind w:hanging="540"/>
        <w:jc w:val="both"/>
        <w:rPr>
          <w:rFonts w:ascii="Arial" w:hAnsi="Arial" w:cs="Arial"/>
          <w:sz w:val="22"/>
          <w:szCs w:val="22"/>
        </w:rPr>
      </w:pPr>
      <w:r w:rsidRPr="0074389F">
        <w:rPr>
          <w:rFonts w:ascii="Arial" w:hAnsi="Arial" w:cs="Arial"/>
          <w:sz w:val="22"/>
          <w:szCs w:val="22"/>
        </w:rPr>
        <w:t xml:space="preserve">Deelname aan de Centrale Biobank levert voor een patiënt geen direct voordeel op. De uitkomsten van het onderzoek kunnen de zorg voor een patiënt en die van andere mensen </w:t>
      </w:r>
      <w:r w:rsidRPr="0074389F">
        <w:rPr>
          <w:rFonts w:ascii="Arial" w:hAnsi="Arial" w:cs="Arial"/>
          <w:sz w:val="22"/>
          <w:szCs w:val="22"/>
        </w:rPr>
        <w:lastRenderedPageBreak/>
        <w:t xml:space="preserve">met vergelijkbare aandoeningen in de toekomst wel mogelijk verbeteren. Dit verwachten wij echter niet op de zeer korte termijn. </w:t>
      </w:r>
    </w:p>
    <w:p w14:paraId="7A3CA4E7" w14:textId="77777777" w:rsidR="00A82569" w:rsidRPr="0074389F" w:rsidRDefault="00A82569" w:rsidP="00A82569">
      <w:pPr>
        <w:jc w:val="both"/>
        <w:rPr>
          <w:rFonts w:ascii="Arial" w:hAnsi="Arial" w:cs="Arial"/>
          <w:sz w:val="22"/>
          <w:szCs w:val="22"/>
        </w:rPr>
      </w:pPr>
    </w:p>
    <w:p w14:paraId="038F18A6" w14:textId="77777777" w:rsidR="00A82569" w:rsidRPr="0074389F" w:rsidRDefault="00A82569" w:rsidP="00A82569">
      <w:pPr>
        <w:jc w:val="both"/>
        <w:rPr>
          <w:rFonts w:ascii="Arial" w:hAnsi="Arial" w:cs="Arial"/>
          <w:sz w:val="22"/>
          <w:szCs w:val="22"/>
        </w:rPr>
      </w:pPr>
      <w:r w:rsidRPr="0074389F">
        <w:rPr>
          <w:rFonts w:ascii="Arial" w:hAnsi="Arial" w:cs="Arial"/>
          <w:b/>
          <w:bCs/>
          <w:sz w:val="22"/>
          <w:szCs w:val="22"/>
        </w:rPr>
        <w:t>I)</w:t>
      </w:r>
      <w:r w:rsidRPr="0074389F">
        <w:rPr>
          <w:rFonts w:ascii="Arial" w:hAnsi="Arial" w:cs="Arial"/>
          <w:sz w:val="22"/>
          <w:szCs w:val="22"/>
        </w:rPr>
        <w:t xml:space="preserve"> Aanvullende informatie bij de afname procedure:</w:t>
      </w:r>
    </w:p>
    <w:p w14:paraId="23B14CFB" w14:textId="77777777" w:rsidR="00A82569" w:rsidRPr="0074389F" w:rsidRDefault="00A82569" w:rsidP="00A82569">
      <w:pPr>
        <w:pStyle w:val="Lijstalinea"/>
        <w:numPr>
          <w:ilvl w:val="1"/>
          <w:numId w:val="14"/>
        </w:numPr>
        <w:spacing w:line="276" w:lineRule="auto"/>
        <w:jc w:val="both"/>
        <w:rPr>
          <w:rFonts w:ascii="Arial" w:hAnsi="Arial" w:cs="Arial"/>
          <w:sz w:val="22"/>
          <w:szCs w:val="22"/>
        </w:rPr>
      </w:pPr>
      <w:r w:rsidRPr="0074389F">
        <w:rPr>
          <w:rFonts w:ascii="Arial" w:hAnsi="Arial" w:cs="Arial"/>
          <w:sz w:val="22"/>
          <w:szCs w:val="22"/>
        </w:rPr>
        <w:t>De uitvoering van werkzaamheden:</w:t>
      </w:r>
    </w:p>
    <w:p w14:paraId="63E30742" w14:textId="77777777" w:rsidR="00A82569" w:rsidRPr="00535BE1" w:rsidRDefault="00A82569" w:rsidP="00A82569">
      <w:pPr>
        <w:spacing w:line="276" w:lineRule="auto"/>
        <w:ind w:left="708" w:firstLine="1"/>
        <w:jc w:val="both"/>
        <w:rPr>
          <w:rFonts w:ascii="Arial" w:hAnsi="Arial" w:cs="Arial"/>
          <w:sz w:val="22"/>
          <w:szCs w:val="22"/>
        </w:rPr>
      </w:pPr>
      <w:r w:rsidRPr="00535BE1">
        <w:rPr>
          <w:rFonts w:ascii="Arial" w:hAnsi="Arial" w:cs="Arial"/>
          <w:sz w:val="22"/>
          <w:szCs w:val="22"/>
        </w:rPr>
        <w:t xml:space="preserve">De werkzaamheden voor het UCC-UNRAVEL onderzoek worden verricht door medewerkers van verschillende afdelingen en op diverse locaties binnen het UMC Utrecht. </w:t>
      </w:r>
    </w:p>
    <w:p w14:paraId="179A5329" w14:textId="77777777" w:rsidR="00A82569" w:rsidRPr="0074389F" w:rsidRDefault="00A82569" w:rsidP="00A82569">
      <w:pPr>
        <w:numPr>
          <w:ilvl w:val="0"/>
          <w:numId w:val="8"/>
        </w:numPr>
        <w:spacing w:line="276" w:lineRule="auto"/>
        <w:ind w:left="1443" w:hanging="360"/>
        <w:jc w:val="both"/>
        <w:rPr>
          <w:rFonts w:ascii="Arial" w:hAnsi="Arial" w:cs="Arial"/>
          <w:sz w:val="22"/>
          <w:szCs w:val="22"/>
        </w:rPr>
      </w:pPr>
      <w:r w:rsidRPr="0074389F">
        <w:rPr>
          <w:rFonts w:ascii="Arial" w:hAnsi="Arial" w:cs="Arial"/>
          <w:sz w:val="22"/>
          <w:szCs w:val="22"/>
        </w:rPr>
        <w:t xml:space="preserve">Het selecteren van patiënten en het verkrijgen van broad consent wordt uitgevoerd door medewerkers van de afdeling Cardiologie en Genetica. Vervolgens wordt het verkregen materiaal, afhankelijk van de aard van het materiaal, opgewerkt in een laboratorium. Eventueel aanvullende (medische) gegevens (conform minimale data set) worden in de database ingevoerd door medewerkers van de Cardiologie en Genetica. </w:t>
      </w:r>
    </w:p>
    <w:p w14:paraId="1674F9C1" w14:textId="77777777" w:rsidR="00A82569" w:rsidRPr="0074389F" w:rsidRDefault="00A82569" w:rsidP="00A82569">
      <w:pPr>
        <w:numPr>
          <w:ilvl w:val="0"/>
          <w:numId w:val="8"/>
        </w:numPr>
        <w:spacing w:line="276" w:lineRule="auto"/>
        <w:ind w:left="1443" w:hanging="360"/>
        <w:jc w:val="both"/>
        <w:rPr>
          <w:rFonts w:ascii="Arial" w:hAnsi="Arial" w:cs="Arial"/>
          <w:sz w:val="22"/>
          <w:szCs w:val="22"/>
        </w:rPr>
      </w:pPr>
      <w:r w:rsidRPr="0074389F">
        <w:rPr>
          <w:rFonts w:ascii="Arial" w:hAnsi="Arial" w:cs="Arial"/>
          <w:sz w:val="22"/>
          <w:szCs w:val="22"/>
        </w:rPr>
        <w:t xml:space="preserve">In geval van EDTA-bloed, serum, stolbloed en </w:t>
      </w:r>
      <w:proofErr w:type="gramStart"/>
      <w:r w:rsidRPr="0074389F">
        <w:rPr>
          <w:rFonts w:ascii="Arial" w:hAnsi="Arial" w:cs="Arial"/>
          <w:sz w:val="22"/>
          <w:szCs w:val="22"/>
        </w:rPr>
        <w:t>Heparine bloed</w:t>
      </w:r>
      <w:proofErr w:type="gramEnd"/>
      <w:r w:rsidRPr="0074389F">
        <w:rPr>
          <w:rFonts w:ascii="Arial" w:hAnsi="Arial" w:cs="Arial"/>
          <w:sz w:val="22"/>
          <w:szCs w:val="22"/>
        </w:rPr>
        <w:t xml:space="preserve"> wordt het materiaal bewerkt en ingevroren op locatie L014.32 of het laboratorium op G3. Dit betreft laboratoriumruimten onder beheer van de afdeling LKCH (Laboratorium Klinische Chemie en Hematologie). </w:t>
      </w:r>
    </w:p>
    <w:p w14:paraId="209E1AE3" w14:textId="77777777" w:rsidR="00A82569" w:rsidRPr="0074389F" w:rsidRDefault="00A82569" w:rsidP="00A82569">
      <w:pPr>
        <w:numPr>
          <w:ilvl w:val="0"/>
          <w:numId w:val="8"/>
        </w:numPr>
        <w:spacing w:line="276" w:lineRule="auto"/>
        <w:ind w:left="1443" w:hanging="360"/>
        <w:jc w:val="both"/>
        <w:rPr>
          <w:rFonts w:ascii="Arial" w:hAnsi="Arial" w:cs="Arial"/>
          <w:sz w:val="22"/>
          <w:szCs w:val="22"/>
        </w:rPr>
      </w:pPr>
      <w:r w:rsidRPr="0074389F">
        <w:rPr>
          <w:rFonts w:ascii="Arial" w:hAnsi="Arial" w:cs="Arial"/>
          <w:sz w:val="22"/>
          <w:szCs w:val="22"/>
        </w:rPr>
        <w:t xml:space="preserve">Voor het bewerken van weefselmateriaal wordt gebruik gemaakt van de faciliteiten van de afdeling Pathologie. Analisten van de Centrale Biobank voeren binnen de afdeling Pathologie de gewenste bewerkingen uit. </w:t>
      </w:r>
    </w:p>
    <w:p w14:paraId="6C7A2BA9" w14:textId="77777777" w:rsidR="00A82569" w:rsidRPr="0074389F" w:rsidRDefault="00A82569" w:rsidP="00A82569">
      <w:pPr>
        <w:numPr>
          <w:ilvl w:val="0"/>
          <w:numId w:val="8"/>
        </w:numPr>
        <w:spacing w:line="276" w:lineRule="auto"/>
        <w:ind w:left="1443" w:hanging="360"/>
        <w:jc w:val="both"/>
        <w:rPr>
          <w:rFonts w:ascii="Arial" w:hAnsi="Arial" w:cs="Arial"/>
          <w:sz w:val="22"/>
          <w:szCs w:val="22"/>
        </w:rPr>
      </w:pPr>
      <w:r w:rsidRPr="0074389F">
        <w:rPr>
          <w:rFonts w:ascii="Arial" w:hAnsi="Arial" w:cs="Arial"/>
          <w:sz w:val="22"/>
          <w:szCs w:val="22"/>
        </w:rPr>
        <w:t xml:space="preserve">Voor het (eventueel in een later stadium) isoleren van DNA uit EDTA-bloed wordt gebruik gemaakt van de faciliteiten van de afdeling Medische Genetica (WKZ) en/of van de Pathologie. </w:t>
      </w:r>
    </w:p>
    <w:p w14:paraId="25E9F140" w14:textId="77777777" w:rsidR="00A82569" w:rsidRDefault="00A82569" w:rsidP="00A82569">
      <w:pPr>
        <w:spacing w:line="276" w:lineRule="auto"/>
        <w:ind w:left="718"/>
        <w:jc w:val="both"/>
        <w:rPr>
          <w:rFonts w:ascii="Arial" w:hAnsi="Arial" w:cs="Arial"/>
          <w:sz w:val="22"/>
          <w:szCs w:val="22"/>
        </w:rPr>
      </w:pPr>
    </w:p>
    <w:p w14:paraId="1AD8EBA9" w14:textId="77777777" w:rsidR="00A82569" w:rsidRPr="0074389F" w:rsidRDefault="00A82569" w:rsidP="00A82569">
      <w:pPr>
        <w:spacing w:line="276" w:lineRule="auto"/>
        <w:ind w:left="718"/>
        <w:jc w:val="both"/>
        <w:rPr>
          <w:rFonts w:ascii="Arial" w:hAnsi="Arial" w:cs="Arial"/>
          <w:sz w:val="22"/>
          <w:szCs w:val="22"/>
        </w:rPr>
      </w:pPr>
      <w:r w:rsidRPr="0074389F">
        <w:rPr>
          <w:rFonts w:ascii="Arial" w:hAnsi="Arial" w:cs="Arial"/>
          <w:sz w:val="22"/>
          <w:szCs w:val="22"/>
        </w:rPr>
        <w:t xml:space="preserve">De handelingen beschreven onder 1 t/m 4 worden uitgevoerd onder auspiciën en verantwoordelijkheid van de Centrale Biobank. </w:t>
      </w:r>
    </w:p>
    <w:p w14:paraId="0ED569D8" w14:textId="77777777" w:rsidR="00A82569" w:rsidRPr="0074389F" w:rsidRDefault="00A82569" w:rsidP="00A82569">
      <w:pPr>
        <w:spacing w:line="276" w:lineRule="auto"/>
        <w:jc w:val="both"/>
        <w:rPr>
          <w:rFonts w:ascii="Arial" w:hAnsi="Arial" w:cs="Arial"/>
          <w:sz w:val="22"/>
          <w:szCs w:val="22"/>
        </w:rPr>
      </w:pPr>
    </w:p>
    <w:p w14:paraId="2C4A46D5" w14:textId="77777777" w:rsidR="00A82569" w:rsidRPr="0074389F" w:rsidRDefault="00A82569" w:rsidP="00A82569">
      <w:pPr>
        <w:pStyle w:val="Lijstalinea"/>
        <w:numPr>
          <w:ilvl w:val="1"/>
          <w:numId w:val="14"/>
        </w:numPr>
        <w:spacing w:line="276" w:lineRule="auto"/>
        <w:jc w:val="both"/>
        <w:rPr>
          <w:rFonts w:ascii="Arial" w:hAnsi="Arial" w:cs="Arial"/>
          <w:sz w:val="22"/>
          <w:szCs w:val="22"/>
        </w:rPr>
      </w:pPr>
      <w:r w:rsidRPr="0074389F">
        <w:rPr>
          <w:rFonts w:ascii="Arial" w:hAnsi="Arial" w:cs="Arial"/>
          <w:sz w:val="22"/>
          <w:szCs w:val="22"/>
        </w:rPr>
        <w:t xml:space="preserve">Verkrijgen van restmateriaal: </w:t>
      </w:r>
    </w:p>
    <w:p w14:paraId="388C182B" w14:textId="77777777" w:rsidR="00A82569" w:rsidRPr="0074389F" w:rsidRDefault="00A82569" w:rsidP="00A82569">
      <w:pPr>
        <w:spacing w:line="276" w:lineRule="auto"/>
        <w:ind w:left="718"/>
        <w:jc w:val="both"/>
        <w:rPr>
          <w:rFonts w:ascii="Arial" w:hAnsi="Arial" w:cs="Arial"/>
          <w:sz w:val="22"/>
          <w:szCs w:val="22"/>
        </w:rPr>
      </w:pPr>
      <w:r w:rsidRPr="0074389F">
        <w:rPr>
          <w:rFonts w:ascii="Arial" w:hAnsi="Arial" w:cs="Arial"/>
          <w:sz w:val="22"/>
          <w:szCs w:val="22"/>
        </w:rPr>
        <w:t xml:space="preserve">Weefsel wordt uitsluitend afgenomen tijdens medische handelingen die voor de behandeling van de ziekte noodzakelijk zijn. Afname van bloed zal zoveel mogelijk gecombineerd worden met momenten dat bloedafname ook voor behandeling nodig is. </w:t>
      </w:r>
    </w:p>
    <w:p w14:paraId="71880BB3" w14:textId="77777777" w:rsidR="00A82569" w:rsidRPr="0074389F" w:rsidRDefault="00A82569" w:rsidP="00A82569">
      <w:pPr>
        <w:spacing w:line="276" w:lineRule="auto"/>
        <w:ind w:left="718"/>
        <w:jc w:val="both"/>
        <w:rPr>
          <w:rFonts w:ascii="Arial" w:hAnsi="Arial" w:cs="Arial"/>
          <w:sz w:val="22"/>
          <w:szCs w:val="22"/>
        </w:rPr>
      </w:pPr>
    </w:p>
    <w:p w14:paraId="0B35C951" w14:textId="77777777" w:rsidR="00A82569" w:rsidRPr="0074389F" w:rsidRDefault="00A82569" w:rsidP="00A82569">
      <w:pPr>
        <w:pStyle w:val="Lijstalinea"/>
        <w:numPr>
          <w:ilvl w:val="1"/>
          <w:numId w:val="14"/>
        </w:numPr>
        <w:spacing w:line="276" w:lineRule="auto"/>
        <w:jc w:val="both"/>
        <w:rPr>
          <w:rFonts w:ascii="Arial" w:hAnsi="Arial" w:cs="Arial"/>
          <w:sz w:val="22"/>
          <w:szCs w:val="22"/>
        </w:rPr>
      </w:pPr>
      <w:r w:rsidRPr="0074389F">
        <w:rPr>
          <w:rFonts w:ascii="Arial" w:hAnsi="Arial" w:cs="Arial"/>
          <w:sz w:val="22"/>
          <w:szCs w:val="22"/>
        </w:rPr>
        <w:t>Opslag van materiaal en bewaking van relevante apparatuur</w:t>
      </w:r>
    </w:p>
    <w:p w14:paraId="2978E27F" w14:textId="77777777" w:rsidR="00A82569" w:rsidRPr="0074389F" w:rsidRDefault="00A82569" w:rsidP="00A82569">
      <w:pPr>
        <w:spacing w:line="276" w:lineRule="auto"/>
        <w:ind w:left="728"/>
        <w:jc w:val="both"/>
        <w:rPr>
          <w:rFonts w:ascii="Arial" w:hAnsi="Arial" w:cs="Arial"/>
          <w:sz w:val="22"/>
          <w:szCs w:val="22"/>
        </w:rPr>
      </w:pPr>
      <w:r w:rsidRPr="0074389F">
        <w:rPr>
          <w:rFonts w:ascii="Arial" w:hAnsi="Arial" w:cs="Arial"/>
          <w:sz w:val="22"/>
          <w:szCs w:val="22"/>
        </w:rPr>
        <w:t>Omdat de kwaliteit van materiaal wordt beïnvloed door de opslagconditie is het noodzakelijk om niet alleen een optimale conditie te kiezen maar ook te bewaken of deze conditie continu van toepassing is geweest. De Centrale Biobank heeft daartoe een monitoringsysteem geïmplementeerd waarmee een continue registratie van relevante parameters mogelijk is. Voorts worden alarmsituaties meteen gemeld naar een gekozen platform (E-mail en SMS). Het is eveneens mogelijk na te gaan hoe lang een alarmsituatie heeft geduurd en hoe ernstig een situatie is geweest. Op basis van deze gegevens kan een uitspraak worden gedaan over de kwaliteit van het opgeslagen materiaal. De Centrale Biobank slaat de (bewerkte) materialen op in -80°C vriezers. De materialen worden in principe voor onbepaalde tijd bewaard tenzij de patiënt of diens wettelijk vertegenwoordiger zijn/haar toestemming intrekt en aangeeft dat het materiaal moet worden vernietigd of wanneer kwaliteitsaspecten zich hiertegen verzetten. In dat geval zal het materiaal, na fiattering door de Adviesraad Biobanken, worden afgevoerd.</w:t>
      </w:r>
    </w:p>
    <w:p w14:paraId="1D95F336" w14:textId="77777777" w:rsidR="00A82569" w:rsidRPr="0074389F" w:rsidRDefault="00A82569" w:rsidP="00A82569">
      <w:pPr>
        <w:spacing w:line="276" w:lineRule="auto"/>
        <w:ind w:left="728"/>
        <w:jc w:val="both"/>
        <w:rPr>
          <w:rFonts w:ascii="Arial" w:hAnsi="Arial" w:cs="Arial"/>
          <w:sz w:val="22"/>
          <w:szCs w:val="22"/>
        </w:rPr>
      </w:pPr>
    </w:p>
    <w:p w14:paraId="1CA026A0" w14:textId="77777777" w:rsidR="00A82569" w:rsidRPr="0074389F" w:rsidRDefault="00A82569" w:rsidP="00A82569">
      <w:pPr>
        <w:pStyle w:val="Kop2"/>
      </w:pPr>
      <w:bookmarkStart w:id="40" w:name="_Toc374099930"/>
      <w:bookmarkStart w:id="41" w:name="_Toc138859935"/>
      <w:bookmarkStart w:id="42" w:name="_Toc141457169"/>
      <w:bookmarkStart w:id="43" w:name="_Toc144897087"/>
      <w:r w:rsidRPr="0074389F">
        <w:lastRenderedPageBreak/>
        <w:t>4.2</w:t>
      </w:r>
      <w:r w:rsidRPr="0074389F">
        <w:tab/>
        <w:t>Terugtrekken van individuele donoren uit de biobank</w:t>
      </w:r>
      <w:bookmarkEnd w:id="40"/>
      <w:bookmarkEnd w:id="41"/>
      <w:bookmarkEnd w:id="42"/>
      <w:bookmarkEnd w:id="43"/>
    </w:p>
    <w:p w14:paraId="46F690F5"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Deelname aan Biobank/UCC-UNRAVEL is geheel vrijwillig. Indien een patiënt of diens wettelijk vertegenwoordiger zich terug wil trekken uit het dit onderzoek, dan kan de patiënt of diens wettelijk vertegenwoordiger de gegeven toestemming te allen tijde, ten dele óf in zijn geheel, zonder opgaaf van redenen, intrekken. De patiënt wordt in de patiënten informatiebrief over de mogelijkheid en de consequenties van het intrekken van zijn/haar toestemming geïnformeerd. </w:t>
      </w:r>
    </w:p>
    <w:p w14:paraId="7C23CFC2" w14:textId="77777777" w:rsidR="00A82569" w:rsidRPr="0074389F" w:rsidRDefault="00A82569" w:rsidP="00A82569">
      <w:pPr>
        <w:spacing w:line="276" w:lineRule="auto"/>
        <w:ind w:left="-5"/>
        <w:jc w:val="both"/>
        <w:rPr>
          <w:rFonts w:ascii="Arial" w:hAnsi="Arial" w:cs="Arial"/>
          <w:sz w:val="22"/>
          <w:szCs w:val="22"/>
        </w:rPr>
      </w:pPr>
    </w:p>
    <w:p w14:paraId="04E62DA1"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Om dit proces voor de patiënt zo gemakkelijk mogelijk te maken, wordt het formulier voor intrekken van de eerder verleende toestemming meteen aan de patiënt ter beschikking gesteld op het moment van tekenen van het toestemmingsformulier. Desgewenst kan de patiënt de Centrale Biobank ook op een later tijdstip benaderen voor het (opnieuw) ontvangen van dit formulier. Voor deze patiënten geldt dat een beslissing om de medewerking te beëindigen geen nadelige gevolgen zal hebben voor eventuele verdere en/of toekomstige behandeling en geen invloed zal hebben op de zorg en aandacht waarop iedere patiënt in dit ziekenhuis recht heeft. Na het intrekken van de toestemming zal ten behoeve van de Centrale Biobank geen nieuw materiaal worden afgenomen en zullen geen additionele (medische) gegevens worden verzameld. </w:t>
      </w:r>
    </w:p>
    <w:p w14:paraId="0D713F66" w14:textId="77777777" w:rsidR="00A82569" w:rsidRPr="0074389F" w:rsidRDefault="00A82569" w:rsidP="00A82569">
      <w:pPr>
        <w:spacing w:after="105" w:line="276" w:lineRule="auto"/>
        <w:jc w:val="both"/>
        <w:rPr>
          <w:rFonts w:ascii="Arial" w:hAnsi="Arial" w:cs="Arial"/>
          <w:sz w:val="22"/>
          <w:szCs w:val="22"/>
        </w:rPr>
      </w:pPr>
      <w:r w:rsidRPr="0074389F">
        <w:rPr>
          <w:rFonts w:ascii="Arial" w:hAnsi="Arial" w:cs="Arial"/>
          <w:sz w:val="22"/>
          <w:szCs w:val="22"/>
        </w:rPr>
        <w:t xml:space="preserve"> </w:t>
      </w:r>
    </w:p>
    <w:p w14:paraId="4C99F196"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(Medische) gegevens en biomaterialen die voorafgaand aan het intrekken van de toestemming, voor een specifiek onderzoek beschikbaar zijn gesteld, blijven voor de doelstellingen van dat onderzoek beschikbaar in de vorm waarin zij beschikbaar waren gesteld. </w:t>
      </w:r>
    </w:p>
    <w:p w14:paraId="48D5F6E9"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Bij het intrekken van de toestemming kan de patiënt aangeven dat het nog in de Centrale Biobank aanwezige materiaal en gegevens: </w:t>
      </w:r>
    </w:p>
    <w:p w14:paraId="536E264E" w14:textId="77777777" w:rsidR="00A82569" w:rsidRPr="0074389F" w:rsidRDefault="00A82569" w:rsidP="00A82569">
      <w:pPr>
        <w:pStyle w:val="Lijstalinea"/>
        <w:numPr>
          <w:ilvl w:val="0"/>
          <w:numId w:val="16"/>
        </w:numPr>
        <w:spacing w:line="276" w:lineRule="auto"/>
        <w:ind w:right="349"/>
        <w:jc w:val="both"/>
        <w:rPr>
          <w:rFonts w:ascii="Arial" w:hAnsi="Arial" w:cs="Arial"/>
          <w:sz w:val="22"/>
          <w:szCs w:val="22"/>
        </w:rPr>
      </w:pPr>
      <w:r>
        <w:rPr>
          <w:rFonts w:ascii="Arial" w:hAnsi="Arial" w:cs="Arial"/>
          <w:sz w:val="22"/>
          <w:szCs w:val="22"/>
        </w:rPr>
        <w:t>I</w:t>
      </w:r>
      <w:r w:rsidRPr="0074389F">
        <w:rPr>
          <w:rFonts w:ascii="Arial" w:hAnsi="Arial" w:cs="Arial"/>
          <w:sz w:val="22"/>
          <w:szCs w:val="22"/>
        </w:rPr>
        <w:t xml:space="preserve">n overeenstemming met de eerder gegeven toestemming mag worden gebruikt, of </w:t>
      </w:r>
    </w:p>
    <w:p w14:paraId="43C05A20" w14:textId="77777777" w:rsidR="00A82569" w:rsidRPr="0074389F" w:rsidRDefault="00A82569" w:rsidP="00A82569">
      <w:pPr>
        <w:pStyle w:val="Lijstalinea"/>
        <w:numPr>
          <w:ilvl w:val="0"/>
          <w:numId w:val="16"/>
        </w:numPr>
        <w:spacing w:line="276" w:lineRule="auto"/>
        <w:ind w:right="349"/>
        <w:jc w:val="both"/>
        <w:rPr>
          <w:rFonts w:ascii="Arial" w:hAnsi="Arial" w:cs="Arial"/>
          <w:sz w:val="22"/>
          <w:szCs w:val="22"/>
        </w:rPr>
      </w:pPr>
      <w:proofErr w:type="gramStart"/>
      <w:r>
        <w:rPr>
          <w:rFonts w:ascii="Arial" w:hAnsi="Arial" w:cs="Arial"/>
          <w:sz w:val="22"/>
          <w:szCs w:val="22"/>
        </w:rPr>
        <w:t>w</w:t>
      </w:r>
      <w:r w:rsidRPr="0074389F">
        <w:rPr>
          <w:rFonts w:ascii="Arial" w:hAnsi="Arial" w:cs="Arial"/>
          <w:sz w:val="22"/>
          <w:szCs w:val="22"/>
        </w:rPr>
        <w:t>ordt</w:t>
      </w:r>
      <w:proofErr w:type="gramEnd"/>
      <w:r w:rsidRPr="0074389F">
        <w:rPr>
          <w:rFonts w:ascii="Arial" w:hAnsi="Arial" w:cs="Arial"/>
          <w:sz w:val="22"/>
          <w:szCs w:val="22"/>
        </w:rPr>
        <w:t xml:space="preserve"> vernietigd. </w:t>
      </w:r>
    </w:p>
    <w:p w14:paraId="454E44A8" w14:textId="77777777" w:rsidR="00A82569" w:rsidRPr="0074389F" w:rsidRDefault="00A82569" w:rsidP="00A82569">
      <w:pPr>
        <w:spacing w:line="276" w:lineRule="auto"/>
        <w:ind w:left="730" w:right="349"/>
        <w:jc w:val="both"/>
        <w:rPr>
          <w:rFonts w:ascii="Arial" w:hAnsi="Arial" w:cs="Arial"/>
          <w:sz w:val="22"/>
          <w:szCs w:val="22"/>
        </w:rPr>
      </w:pPr>
    </w:p>
    <w:p w14:paraId="66ACC25C" w14:textId="77777777" w:rsidR="00A82569" w:rsidRPr="00736092" w:rsidRDefault="00A82569" w:rsidP="00A82569">
      <w:pPr>
        <w:pStyle w:val="Geenafstand"/>
        <w:spacing w:line="276" w:lineRule="auto"/>
        <w:jc w:val="both"/>
        <w:rPr>
          <w:rFonts w:ascii="Arial" w:hAnsi="Arial" w:cs="Arial"/>
          <w:sz w:val="22"/>
          <w:szCs w:val="22"/>
        </w:rPr>
      </w:pPr>
      <w:r w:rsidRPr="0074389F">
        <w:rPr>
          <w:rFonts w:ascii="Arial" w:hAnsi="Arial" w:cs="Arial"/>
          <w:sz w:val="22"/>
          <w:szCs w:val="22"/>
        </w:rPr>
        <w:t xml:space="preserve">Patiëntmateriaal en gegevens die reeds beschikbaar zijn gesteld voor onderzoek komen niet voor vernietiging in aanmerking. Voorts leidt het intrekken van de toestemming niet tot vernietiging van bevindingen. De van een patiënt bij leven verkregen en niet tussentijds door hem/haar ingetrokken toestemming blijft na diens overlijden onverminderd van kracht. </w:t>
      </w:r>
    </w:p>
    <w:p w14:paraId="0CA941C1" w14:textId="77777777" w:rsidR="00A82569" w:rsidRPr="0074389F" w:rsidRDefault="00A82569" w:rsidP="00A82569">
      <w:pPr>
        <w:jc w:val="both"/>
        <w:rPr>
          <w:rFonts w:ascii="Arial" w:hAnsi="Arial" w:cs="Arial"/>
          <w:sz w:val="22"/>
          <w:szCs w:val="22"/>
        </w:rPr>
      </w:pPr>
    </w:p>
    <w:p w14:paraId="544C4607" w14:textId="77777777" w:rsidR="00A82569" w:rsidRPr="0074389F" w:rsidRDefault="00A82569" w:rsidP="00A82569">
      <w:pPr>
        <w:pStyle w:val="Kop2"/>
      </w:pPr>
      <w:bookmarkStart w:id="44" w:name="_Toc138859937"/>
      <w:bookmarkStart w:id="45" w:name="_Toc141457171"/>
      <w:bookmarkStart w:id="46" w:name="_Toc144897088"/>
      <w:bookmarkStart w:id="47" w:name="_Toc326702345"/>
      <w:r w:rsidRPr="0074389F">
        <w:t xml:space="preserve">4.3 </w:t>
      </w:r>
      <w:bookmarkStart w:id="48" w:name="_Toc374099932"/>
      <w:r w:rsidRPr="0074389F">
        <w:tab/>
        <w:t>Bewerken en opslag van biomaterialen</w:t>
      </w:r>
      <w:bookmarkEnd w:id="44"/>
      <w:bookmarkEnd w:id="45"/>
      <w:bookmarkEnd w:id="46"/>
      <w:bookmarkEnd w:id="48"/>
    </w:p>
    <w:p w14:paraId="0D276E3C" w14:textId="77777777" w:rsidR="00A82569" w:rsidRPr="0074389F" w:rsidRDefault="00A82569" w:rsidP="00A82569">
      <w:pPr>
        <w:spacing w:line="276" w:lineRule="auto"/>
        <w:jc w:val="both"/>
        <w:rPr>
          <w:rFonts w:ascii="Arial" w:hAnsi="Arial" w:cs="Arial"/>
          <w:sz w:val="22"/>
          <w:szCs w:val="22"/>
        </w:rPr>
      </w:pPr>
      <w:bookmarkStart w:id="49" w:name="_Toc374099933"/>
      <w:r w:rsidRPr="0074389F">
        <w:rPr>
          <w:rFonts w:ascii="Arial" w:hAnsi="Arial" w:cs="Arial"/>
          <w:sz w:val="22"/>
          <w:szCs w:val="22"/>
        </w:rPr>
        <w:t xml:space="preserve">Vanuit het </w:t>
      </w:r>
      <w:proofErr w:type="gramStart"/>
      <w:r w:rsidRPr="0074389F">
        <w:rPr>
          <w:rFonts w:ascii="Arial" w:hAnsi="Arial" w:cs="Arial"/>
          <w:sz w:val="22"/>
          <w:szCs w:val="22"/>
        </w:rPr>
        <w:t>EDTA volbloed</w:t>
      </w:r>
      <w:proofErr w:type="gramEnd"/>
      <w:r w:rsidRPr="0074389F">
        <w:rPr>
          <w:rFonts w:ascii="Arial" w:hAnsi="Arial" w:cs="Arial"/>
          <w:sz w:val="22"/>
          <w:szCs w:val="22"/>
        </w:rPr>
        <w:t xml:space="preserve"> kan op een later tijdstip DNA geïsoleerd worden.  </w:t>
      </w:r>
    </w:p>
    <w:p w14:paraId="3CBCB8A8" w14:textId="77777777" w:rsidR="00A82569" w:rsidRPr="0074389F" w:rsidRDefault="00A82569" w:rsidP="00A82569">
      <w:pPr>
        <w:spacing w:line="276" w:lineRule="auto"/>
        <w:ind w:left="-5"/>
        <w:jc w:val="both"/>
        <w:rPr>
          <w:rFonts w:ascii="Arial" w:hAnsi="Arial" w:cs="Arial"/>
          <w:i/>
          <w:sz w:val="22"/>
          <w:szCs w:val="22"/>
        </w:rPr>
      </w:pPr>
      <w:r w:rsidRPr="0074389F">
        <w:rPr>
          <w:rFonts w:ascii="Arial" w:hAnsi="Arial" w:cs="Arial"/>
          <w:sz w:val="22"/>
          <w:szCs w:val="22"/>
        </w:rPr>
        <w:t xml:space="preserve">Weefsel zal alleen worden afgenomen als de patiënt moet worden geopereerd of gebiopteerd op basis van een zorgvraag en komt pas beschikbaar voor de Centrale Biobank als de gewenste diagnostiek is uitgevoerd. Dit materiaal zal door de Biobank analisten worden opgeslagen in de vorm van paraffine- en/of vriesmateriaal. </w:t>
      </w:r>
      <w:r w:rsidRPr="0074389F">
        <w:rPr>
          <w:rFonts w:ascii="Arial" w:hAnsi="Arial" w:cs="Arial"/>
          <w:i/>
          <w:sz w:val="22"/>
          <w:szCs w:val="22"/>
        </w:rPr>
        <w:t xml:space="preserve"> </w:t>
      </w:r>
    </w:p>
    <w:p w14:paraId="2F04DC19" w14:textId="77777777" w:rsidR="00A82569" w:rsidRPr="0074389F" w:rsidRDefault="00A82569" w:rsidP="00A82569">
      <w:pPr>
        <w:pStyle w:val="Kop3"/>
        <w:spacing w:line="276" w:lineRule="auto"/>
        <w:jc w:val="both"/>
      </w:pPr>
      <w:bookmarkStart w:id="50" w:name="_Toc138859938"/>
    </w:p>
    <w:p w14:paraId="687C8777" w14:textId="77777777" w:rsidR="00A82569" w:rsidRPr="0074389F" w:rsidRDefault="00A82569" w:rsidP="00A82569">
      <w:pPr>
        <w:pStyle w:val="Kop3"/>
        <w:jc w:val="both"/>
      </w:pPr>
      <w:bookmarkStart w:id="51" w:name="_Toc141457172"/>
      <w:bookmarkStart w:id="52" w:name="_Toc144897089"/>
      <w:r w:rsidRPr="0074389F">
        <w:t>4.3.1</w:t>
      </w:r>
      <w:r w:rsidRPr="0074389F">
        <w:tab/>
        <w:t>Bewerkingsprocedures biomaterialen</w:t>
      </w:r>
      <w:bookmarkEnd w:id="49"/>
      <w:bookmarkEnd w:id="50"/>
      <w:bookmarkEnd w:id="51"/>
      <w:bookmarkEnd w:id="52"/>
    </w:p>
    <w:p w14:paraId="0C65DF03" w14:textId="77777777" w:rsidR="00A82569" w:rsidRPr="0074389F" w:rsidRDefault="00A82569" w:rsidP="00A82569">
      <w:pPr>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2576" behindDoc="0" locked="0" layoutInCell="1" allowOverlap="1" wp14:anchorId="584FB968" wp14:editId="0588A200">
                <wp:simplePos x="0" y="0"/>
                <wp:positionH relativeFrom="column">
                  <wp:posOffset>4745683</wp:posOffset>
                </wp:positionH>
                <wp:positionV relativeFrom="paragraph">
                  <wp:posOffset>44450</wp:posOffset>
                </wp:positionV>
                <wp:extent cx="84455" cy="87630"/>
                <wp:effectExtent l="0" t="0" r="17145" b="13970"/>
                <wp:wrapNone/>
                <wp:docPr id="1840521490"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2143698950"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254927302"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4E3AF7" id="Groep 8" o:spid="_x0000_s1026" style="position:absolute;margin-left:373.7pt;margin-top:3.5pt;width:6.65pt;height:6.9pt;z-index:251672576;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rIpPAIAAA8HAAAOAAAAZHJzL2Uyb0RvYy54bWzsVcty2yAU3Xem/8CwbyTLb43lLJLWm06b&#13;&#10;SdLuMQKLFgEDxLL/vhf0yMudZNJ21w0S4t7LOYdz0er8UEu0Z9YJrQo8OksxYorqUqhdgb/dfvqw&#13;&#10;wMh5okoitWIFPjKHz9fv360ak7NMV1qWzCIoolzemAJX3ps8SRytWE3cmTZMwSLXtiYepnaXlJY0&#13;&#10;UL2WSZams6TRtjRWU+YcfL1sF/E61uecUf+Vc8c8kgUGbD6ONo7bMCbrFcl3lphK0A4GeQOKmggF&#13;&#10;mw6lLokn6M6KZ6VqQa12mvszqutEcy4oixyAzSh9wmZj9Z2JXHZ5szODTCDtE53eXJZ+2W+suTFX&#13;&#10;FpRozA60iLPA5cBtHZ6AEh2iZMdBMnbwiMLHxWQynWJEYWUxn407QWkFqj/LodXHk1nzaTiGpN8w&#13;&#10;eQSjMWAMd8/d/Rn3m4oYFiV1OXC/skiUBc5Gk/FsuVhOwSKK1ODTa0Yrz4Kzt0IFNzspfig0C0gD&#13;&#10;JMi9UJ1oLnegX68Y4lKY79AL0Q+v1S7K+FAFkhvr/IbpGoWXAkuhAnCSk/1n59vQPgTUC6BaGPHN&#13;&#10;HyULwVJdMw4c4ahaQLGz2IW0aE+gJ8qfo078GBlSuJBySErjlr9N6mJDGovd9trEITruqJUfEmuh&#13;&#10;tD21qz/0UHkb37NuuQbaW10e46FEOcA27WH9c/+Msulkmc3HafaCf+Yv+ycI8sg14yzr2upU0/03&#13;&#10;Tu/vv2yceA3BrRtvpu4PEa71h/PowPv/2PoXAAAA//8DAFBLAwQUAAYACAAAACEAXbrqmOQAAAAN&#13;&#10;AQAADwAAAGRycy9kb3ducmV2LnhtbEyPT2/CMAzF75P2HSJP2m2kZYyi0hQh9ueEJg0mIW6mMW1F&#13;&#10;k1RNaMu3n3faLpatZz+/X7YaTSN66nztrIJ4EoEgWzhd21LB9/79aQHCB7QaG2dJwY08rPL7uwxT&#13;&#10;7Qb7Rf0ulIJNrE9RQRVCm0rpi4oM+olrybJ2dp3BwGNXSt3hwOamkdMomkuDteUPFba0qai47K5G&#13;&#10;wceAw/o5fuu3l/Pmdty/fB62MSn1+DC+LrmslyACjeHvAn4ZOD/kHOzkrlZ70ShIZsmMV7lhLtaT&#13;&#10;eZSAOCmYRguQeSb/U+Q/AAAA//8DAFBLAQItABQABgAIAAAAIQC2gziS/gAAAOEBAAATAAAAAAAA&#13;&#10;AAAAAAAAAAAAAABbQ29udGVudF9UeXBlc10ueG1sUEsBAi0AFAAGAAgAAAAhADj9If/WAAAAlAEA&#13;&#10;AAsAAAAAAAAAAAAAAAAALwEAAF9yZWxzLy5yZWxzUEsBAi0AFAAGAAgAAAAhAAfOsik8AgAADwcA&#13;&#10;AA4AAAAAAAAAAAAAAAAALgIAAGRycy9lMm9Eb2MueG1sUEsBAi0AFAAGAAgAAAAhAF266pjkAAAA&#13;&#10;DQEAAA8AAAAAAAAAAAAAAAAAlgQAAGRycy9kb3ducmV2LnhtbFBLBQYAAAAABAAEAPMAAACnBQAA&#13;&#10;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hkOzAAAAOgAAAAPAAAAZHJzL2Rvd25yZXYueG1sRI/RasJA&#13;&#10;EEXfC/7DMkLf6ia2Bo2uIhZLn5RaP2DITjeh2dmQXWP6952HQl8GLsM9l7PZjb5VA/WxCWwgn2Wg&#13;&#10;iKtgG3YGrp/HpyWomJAttoHJwA9F2G0nDxssbbjzBw2X5JRAOJZooE6pK7WOVU0e4yx0xPL7Cr3H&#13;&#10;JLF32vZ4F7hv9TzLCu2xYVmosaNDTdX35eYNWHcivQ9uWOSuuB4rd8bT22DM43R8XcvZr0ElGtN/&#13;&#10;4w/xbg3M85fnYrVcLURFxEQK9PYXAAD//wMAUEsBAi0AFAAGAAgAAAAhANvh9svuAAAAhQEAABMA&#13;&#10;AAAAAAAAAAAAAAAAAAAAAFtDb250ZW50X1R5cGVzXS54bWxQSwECLQAUAAYACAAAACEAWvQsW78A&#13;&#10;AAAVAQAACwAAAAAAAAAAAAAAAAAfAQAAX3JlbHMvLnJlbHNQSwECLQAUAAYACAAAACEAUKYZDs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Ajo0QAAAOgAAAAPAAAAZHJzL2Rvd25yZXYueG1sRI/dasJA&#13;&#10;EEbvC77DMkJvpG6M/dHoKkVbKLTUNi69HrLTJJidDdmtxrfvFoTeDMx8fGc4y3VvG3GkzteOFUzG&#13;&#10;CQjiwpmaSwV6/3wzA+EDssHGMSk4k4f1anC1xMy4E3/SMQ+liBD2GSqoQmgzKX1RkUU/di1xzL5d&#13;&#10;ZzHEtSul6fAU4baRaZLcS4s1xw8VtrSpqDjkP1bBq55/jaa7mdZ2n7/jh66fdm8bpa6H/XYRx+MC&#13;&#10;RKA+/DcuiBcTHdK723n6ME1S+BOLB5CrXwAAAP//AwBQSwECLQAUAAYACAAAACEA2+H2y+4AAACF&#13;&#10;AQAAEwAAAAAAAAAAAAAAAAAAAAAAW0NvbnRlbnRfVHlwZXNdLnhtbFBLAQItABQABgAIAAAAIQBa&#13;&#10;9CxbvwAAABUBAAALAAAAAAAAAAAAAAAAAB8BAABfcmVscy8ucmVsc1BLAQItABQABgAIAAAAIQAX&#13;&#10;AAjo0QAAAOgAAAAPAAAAAAAAAAAAAAAAAAcCAABkcnMvZG93bnJldi54bWxQSwUGAAAAAAMAAwC3&#13;&#10;AAAABQMAAAAA&#13;&#10;" strokecolor="black [3200]" strokeweight=".5pt">
                  <v:stroke joinstyle="miter"/>
                </v:line>
              </v:group>
            </w:pict>
          </mc:Fallback>
        </mc:AlternateContent>
      </w:r>
      <w:r w:rsidRPr="0074389F">
        <w:rPr>
          <w:rFonts w:ascii="Arial" w:hAnsi="Arial" w:cs="Arial"/>
          <w:b/>
          <w:sz w:val="22"/>
          <w:szCs w:val="22"/>
        </w:rPr>
        <w:t>A)</w:t>
      </w:r>
      <w:r w:rsidRPr="0074389F">
        <w:rPr>
          <w:rFonts w:ascii="Arial" w:hAnsi="Arial" w:cs="Arial"/>
          <w:sz w:val="22"/>
          <w:szCs w:val="22"/>
        </w:rPr>
        <w:t xml:space="preserve"> Worden cellen geamplificeerd tot onsterfelijke (stam)cellen en cellijnen?</w:t>
      </w:r>
      <w:r w:rsidRPr="0074389F">
        <w:rPr>
          <w:rStyle w:val="Voetnootmarkering"/>
          <w:rFonts w:ascii="Arial" w:hAnsi="Arial" w:cs="Arial"/>
          <w:sz w:val="22"/>
          <w:szCs w:val="22"/>
        </w:rPr>
        <w:footnoteReference w:id="2"/>
      </w:r>
      <w:r w:rsidRPr="0074389F">
        <w:rPr>
          <w:rFonts w:ascii="Arial" w:hAnsi="Arial" w:cs="Arial"/>
          <w:sz w:val="22"/>
          <w:szCs w:val="22"/>
        </w:rPr>
        <w:t xml:space="preserve"> </w:t>
      </w:r>
      <w:r>
        <w:rPr>
          <w:rFonts w:ascii="Arial" w:hAnsi="Arial" w:cs="Arial"/>
          <w:noProof/>
          <w:sz w:val="22"/>
          <w:szCs w:val="22"/>
        </w:rPr>
        <w:drawing>
          <wp:inline distT="0" distB="0" distL="0" distR="0" wp14:anchorId="65BB9DF5" wp14:editId="69A7B68A">
            <wp:extent cx="134620" cy="161290"/>
            <wp:effectExtent l="0" t="0" r="5080" b="3810"/>
            <wp:docPr id="71" name="Afbeelding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 </w:t>
      </w:r>
      <w:r>
        <w:rPr>
          <w:rFonts w:ascii="Arial" w:hAnsi="Arial" w:cs="Arial"/>
          <w:noProof/>
          <w:sz w:val="22"/>
          <w:szCs w:val="22"/>
        </w:rPr>
        <w:drawing>
          <wp:inline distT="0" distB="0" distL="0" distR="0" wp14:anchorId="6212B39B" wp14:editId="02813B98">
            <wp:extent cx="134620" cy="161290"/>
            <wp:effectExtent l="0" t="0" r="5080" b="3810"/>
            <wp:docPr id="72"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Nee.</w:t>
      </w:r>
    </w:p>
    <w:p w14:paraId="3B293674" w14:textId="77777777" w:rsidR="00A82569" w:rsidRPr="0074389F" w:rsidRDefault="00A82569" w:rsidP="00A82569">
      <w:pPr>
        <w:spacing w:line="276" w:lineRule="auto"/>
        <w:jc w:val="both"/>
        <w:rPr>
          <w:rFonts w:ascii="Arial" w:hAnsi="Arial" w:cs="Arial"/>
          <w:bCs/>
          <w:sz w:val="22"/>
          <w:szCs w:val="22"/>
        </w:rPr>
      </w:pPr>
      <w:r w:rsidRPr="0074389F">
        <w:rPr>
          <w:rFonts w:ascii="Arial" w:hAnsi="Arial" w:cs="Arial"/>
          <w:bCs/>
          <w:sz w:val="22"/>
          <w:szCs w:val="22"/>
        </w:rPr>
        <w:t xml:space="preserve">Echter, hier bestaat een apart patiënt informatiefolder en informed consentformulier voor. Alleen als de donor dit consent heeft getekend worden er cellen geamplificeerd tot onsterfelijke (stam)cellen en cellijnen. </w:t>
      </w:r>
    </w:p>
    <w:p w14:paraId="371ADB1B" w14:textId="77777777" w:rsidR="00A82569" w:rsidRPr="0074389F" w:rsidRDefault="00A82569" w:rsidP="00A82569">
      <w:pPr>
        <w:jc w:val="both"/>
        <w:rPr>
          <w:rFonts w:ascii="Arial" w:hAnsi="Arial" w:cs="Arial"/>
          <w:sz w:val="22"/>
          <w:szCs w:val="22"/>
        </w:rPr>
      </w:pPr>
    </w:p>
    <w:p w14:paraId="1C5461EB" w14:textId="77777777" w:rsidR="00A82569" w:rsidRPr="0074389F" w:rsidRDefault="00A82569" w:rsidP="00A82569">
      <w:pPr>
        <w:pStyle w:val="Kop3"/>
        <w:jc w:val="both"/>
      </w:pPr>
      <w:bookmarkStart w:id="53" w:name="_Toc374099934"/>
      <w:bookmarkStart w:id="54" w:name="_Toc138859939"/>
      <w:bookmarkStart w:id="55" w:name="_Toc141457173"/>
      <w:bookmarkStart w:id="56" w:name="_Toc144897090"/>
      <w:r w:rsidRPr="0074389F">
        <w:lastRenderedPageBreak/>
        <w:t>4.3.2</w:t>
      </w:r>
      <w:r w:rsidRPr="0074389F">
        <w:tab/>
        <w:t>Procedures voor de codering en opslag van (persoons)gegevens en biomaterialen</w:t>
      </w:r>
      <w:bookmarkEnd w:id="53"/>
      <w:bookmarkEnd w:id="54"/>
      <w:bookmarkEnd w:id="55"/>
      <w:bookmarkEnd w:id="56"/>
    </w:p>
    <w:p w14:paraId="6C3D364E"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A)</w:t>
      </w:r>
      <w:r w:rsidRPr="0074389F">
        <w:rPr>
          <w:rFonts w:ascii="Arial" w:hAnsi="Arial" w:cs="Arial"/>
          <w:sz w:val="22"/>
          <w:szCs w:val="22"/>
        </w:rPr>
        <w:t xml:space="preserve"> </w:t>
      </w:r>
    </w:p>
    <w:p w14:paraId="0359488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I) Worden (persoons)gegevens gecodeerd?</w:t>
      </w:r>
    </w:p>
    <w:p w14:paraId="1340E03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3600" behindDoc="0" locked="0" layoutInCell="1" allowOverlap="1" wp14:anchorId="32D7FA7B" wp14:editId="22B1065F">
                <wp:simplePos x="0" y="0"/>
                <wp:positionH relativeFrom="column">
                  <wp:posOffset>13970</wp:posOffset>
                </wp:positionH>
                <wp:positionV relativeFrom="paragraph">
                  <wp:posOffset>45073</wp:posOffset>
                </wp:positionV>
                <wp:extent cx="84455" cy="87630"/>
                <wp:effectExtent l="0" t="0" r="17145" b="13970"/>
                <wp:wrapNone/>
                <wp:docPr id="472037102"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77757360"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222883440"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E34302" id="Groep 8" o:spid="_x0000_s1026" style="position:absolute;margin-left:1.1pt;margin-top:3.55pt;width:6.65pt;height:6.9pt;z-index:251673600;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pWLOAIAAA4HAAAOAAAAZHJzL2Uyb0RvYy54bWzsVclu2zAQvRfoPxC6N7LlRYZgOYek9aVo&#13;&#10;gyTtnaZIiS03kIxl/32H1JLNRYK0vfVCieLM8L3HN9T6/CAF2lPruFZlMj2bJIgqoiuu6jL5dvvp&#13;&#10;wypBzmNVYaEVLZMjdcn55v27dWsKmulGi4paBEWUK1pTJo33pkhTRxoqsTvThipYZNpK7GFq67Sy&#13;&#10;uIXqUqTZZLJMW20rYzWhzsHXy24x2cT6jFHivzLmqEeiTACbj6ON4y6M6WaNi9pi03DSw8BvQCEx&#13;&#10;V7DpWOoSe4zuLH9WSnJitdPMnxEtU80YJzRyADbTyRM2W6vvTORSF21tRplA2ic6vbks+bLfWnNj&#13;&#10;riwo0ZoatIizwOXArAxPQIkOUbLjKBk9eETg42o+XywSRGBllS9nvaCkAdWf5ZDm48msfBGOIR02&#13;&#10;TB/BaA0Yw91zd3/G/abBhkZJXQHcryziFfg2z/NFPluCQxSWYNNrShpPg7F3XAUzO8F/KLQMQAMi&#13;&#10;SL1QvWaucCDfIBhigpvvUDLa4bXSRRUfioALY53fUi1ReCkTwVXAjQu8/+x8FzqEgHgBVAcjvvmj&#13;&#10;oCFYqGvKgCKcVAcoNha9EBbtMbRE9XPaax8jQwrjQoxJk7jlb5P62JBGY7O9NnGMjjtq5cdEyZW2&#13;&#10;p3b1hwEq6+IH1h3XQHunq2M8lCgHuKY7rH9vnyzLVqvZfP6Sf/KX/RMEeeSaWZb1XXWq5/4bZ/D3&#13;&#10;XzZOvIXg0o0XU/+DCLf6w3l04P1vbPMLAAD//wMAUEsDBBQABgAIAAAAIQDJBKb24AAAAAoBAAAP&#13;&#10;AAAAZHJzL2Rvd25yZXYueG1sTE9Na8MwDL0P9h+MBrutTjKyrWmcUrqPUxmsHYze1FhNQmM5xG6S&#13;&#10;/vu5p+0ikN7T+8iXk2nFQL1rLCuIZxEI4tLqhisF37v3hxcQziNrbC2Tggs5WBa3Nzlm2o78RcPW&#13;&#10;VyKIsMtQQe19l0npypoMupntiAN2tL1BH9a+krrHMYibViZR9CQNNhwcauxoXVN52p6Ngo8Rx9Vj&#13;&#10;/DZsTsf1Zb9LP382MSl1fze9LsJYLUB4mvzfB1w7hPxQhGAHe2btRKsgSQJRwXMM4oqmKYhDuEZz&#13;&#10;kEUu/1cofgEAAP//AwBQSwECLQAUAAYACAAAACEAtoM4kv4AAADhAQAAEwAAAAAAAAAAAAAAAAAA&#13;&#10;AAAAW0NvbnRlbnRfVHlwZXNdLnhtbFBLAQItABQABgAIAAAAIQA4/SH/1gAAAJQBAAALAAAAAAAA&#13;&#10;AAAAAAAAAC8BAABfcmVscy8ucmVsc1BLAQItABQABgAIAAAAIQAuRpWLOAIAAA4HAAAOAAAAAAAA&#13;&#10;AAAAAAAAAC4CAABkcnMvZTJvRG9jLnhtbFBLAQItABQABgAIAAAAIQDJBKb24AAAAAoBAAAPAAAA&#13;&#10;AAAAAAAAAAAAAJIEAABkcnMvZG93bnJldi54bWxQSwUGAAAAAAQABADzAAAAnw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eluygAAAOcAAAAPAAAAZHJzL2Rvd25yZXYueG1sRI/RasJA&#13;&#10;EEXfhf7DMgXfdKPFpERXkRalT5ZaP2DITjeh2dmQXWP8e+eh0JeBy3DP5Wx2o2/VQH1sAhtYzDNQ&#13;&#10;xFWwDTsDl+/D7BVUTMgW28Bk4E4RdtunyQZLG278RcM5OSUQjiUaqFPqSq1jVZPHOA8dsfx+Qu8x&#13;&#10;Seydtj3eBO5bvcyyXHtsWBZq7Oitpur3fPUGrDuR3gc3rBYuvxwq94mn42DM9Hl8X8vZr0ElGtN/&#13;&#10;4w/xYcWhKIpV8ZKLiXhJBr19AAAA//8DAFBLAQItABQABgAIAAAAIQDb4fbL7gAAAIUBAAATAAAA&#13;&#10;AAAAAAAAAAAAAAAAAABbQ29udGVudF9UeXBlc10ueG1sUEsBAi0AFAAGAAgAAAAhAFr0LFu/AAAA&#13;&#10;FQEAAAsAAAAAAAAAAAAAAAAAHwEAAF9yZWxzLy5yZWxzUEsBAi0AFAAGAAgAAAAhAGWZ6W7KAAAA&#13;&#10;5wAAAA8AAAAAAAAAAAAAAAAABwIAAGRycy9kb3ducmV2LnhtbFBLBQYAAAAAAwADALcAAAD+AgAA&#13;&#10;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WwczwAAAOgAAAAPAAAAZHJzL2Rvd25yZXYueG1sRI/BSsNA&#13;&#10;EIbvgu+wjOBF7Ma0SEy7LVIVBIvVdPE8ZMckmJ0N2bWNb+8cBC8D/wzz/XyrzeR7daQxdoEN3Mwy&#13;&#10;UMR1cB03Buzh6boAFROywz4wGfihCJv1+dkKSxdO/E7HKjVKIBxLNNCmNJRax7olj3EWBmK5fYbR&#13;&#10;Y5I4NtqNeBK473WeZbfaY8fS0OJA25bqr+rbG3ixdx9X831hrT9Ur/hmu8f9bmvM5cX0sJRxvwSV&#13;&#10;aEr/H3+IZycOeZ4XxXyxEBURkwXo9S8AAAD//wMAUEsBAi0AFAAGAAgAAAAhANvh9svuAAAAhQEA&#13;&#10;ABMAAAAAAAAAAAAAAAAAAAAAAFtDb250ZW50X1R5cGVzXS54bWxQSwECLQAUAAYACAAAACEAWvQs&#13;&#10;W78AAAAVAQAACwAAAAAAAAAAAAAAAAAfAQAAX3JlbHMvLnJlbHNQSwECLQAUAAYACAAAACEAHH1s&#13;&#10;HM8AAADo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7C4E3224" wp14:editId="5EE681CB">
            <wp:extent cx="134620" cy="161290"/>
            <wp:effectExtent l="0" t="0" r="5080" b="3810"/>
            <wp:docPr id="73" name="Afbeelding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w:t>
      </w:r>
    </w:p>
    <w:p w14:paraId="3AE6E1D8" w14:textId="20AF3418"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4C0E262E" wp14:editId="55DB9FF5">
            <wp:extent cx="134620" cy="161290"/>
            <wp:effectExtent l="0" t="0" r="5080" b="3810"/>
            <wp:docPr id="74" name="Afbeeld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042B54">
        <w:rPr>
          <w:rFonts w:ascii="Arial" w:hAnsi="Arial" w:cs="Arial"/>
          <w:sz w:val="22"/>
          <w:szCs w:val="22"/>
        </w:rPr>
        <w:t xml:space="preserve"> </w:t>
      </w:r>
      <w:r w:rsidRPr="0074389F">
        <w:rPr>
          <w:rFonts w:ascii="Arial" w:hAnsi="Arial" w:cs="Arial"/>
          <w:sz w:val="22"/>
          <w:szCs w:val="22"/>
        </w:rPr>
        <w:t>Nee, omdat …………</w:t>
      </w:r>
    </w:p>
    <w:p w14:paraId="4672EDF7"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421FF60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Indien de (persoons)gegevens worden gecodeerd:</w:t>
      </w:r>
    </w:p>
    <w:p w14:paraId="5F2EF19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 xml:space="preserve">II) Betreft het </w:t>
      </w:r>
    </w:p>
    <w:p w14:paraId="26F80A46" w14:textId="2567F859"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4624" behindDoc="0" locked="0" layoutInCell="1" allowOverlap="1" wp14:anchorId="65944D66" wp14:editId="056A2244">
                <wp:simplePos x="0" y="0"/>
                <wp:positionH relativeFrom="column">
                  <wp:posOffset>8878</wp:posOffset>
                </wp:positionH>
                <wp:positionV relativeFrom="paragraph">
                  <wp:posOffset>49530</wp:posOffset>
                </wp:positionV>
                <wp:extent cx="84455" cy="87630"/>
                <wp:effectExtent l="0" t="0" r="17145" b="13970"/>
                <wp:wrapNone/>
                <wp:docPr id="1550463455"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534513115"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996350576"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A2A862" id="Groep 8" o:spid="_x0000_s1026" style="position:absolute;margin-left:.7pt;margin-top:3.9pt;width:6.65pt;height:6.9pt;z-index:251674624;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1YtOwIAAA4HAAAOAAAAZHJzL2Uyb0RvYy54bWzsVU1z2yAQvXem/4HRvZZkW7ajsZxD0vrS&#13;&#10;aTNJ2jtGINEiYIBY9r/vgj7y5U4yaXvrBQmxu7z3eIvW54dGoD01litZROkkiRCVRJVcVkX07fbT&#13;&#10;h1WErMOyxEJJWkRHaqPzzft361bndKpqJUpqEBSRNm91EdXO6TyOLalpg+1EaSphkSnTYAdTU8Wl&#13;&#10;wS1Ub0Q8TZJF3CpTaqMItRa+XnaL0SbUZ4wS95UxSx0SRQTYXBhNGHd+jDdrnFcG65qTHgZ+A4oG&#13;&#10;cwmbjqUuscPozvBnpRpOjLKKuQlRTawY44QGDsAmTZ6w2Rp1pwOXKm8rPcoE0j7R6c1lyZf91ugb&#13;&#10;fWVAiVZXoEWYeS4HZhr/BJToECQ7jpLRg0MEPq7m8yyLEIGV1XIx6wUlNaj+LIfUH09mLTN/DPGw&#13;&#10;YfwIRqvBGPaeu/0z7jc11jRIanPgfmUQL8G32WyepbM0BSoSN+DTa0pqR72zd1x6N1vBf0i08Eg9&#13;&#10;JMi9kL1oNreg36AYYoLr71Az+OG12gUZH6qAc22s21LVIP9SRIJLDxzneP/Zui50CAH1PKgORnhz&#13;&#10;R0F9sJDXlAFHOKoOUOgseiEM2mPoifJn2osfIn0K40KMSUnY8rdJfaxPo6HbXps4RocdlXRjYsOl&#13;&#10;Mqd2dYcBKuviB9YdV097p8pjOJQgB9imO6x/7p+zs8UsS7Ll4gX7LF+2j9fjkWlm02nfVad67r9v&#13;&#10;Bnv/Zd+EWwgu3XAx9T8If6s/nAcD3v/GNr8AAAD//wMAUEsDBBQABgAIAAAAIQD42Wuw4QAAAAoB&#13;&#10;AAAPAAAAZHJzL2Rvd25yZXYueG1sTI9Pa8JAEMXvhX6HZQq91U2s1RKzEbF/TlKoFkpvYzImwexs&#13;&#10;yK5J/PYdT+1l4PFm3rxfuhpto3rqfO3YQDyJQBHnrqi5NPC1f3t4BuUDcoGNYzJwIQ+r7PYmxaRw&#13;&#10;A39SvwulkhD2CRqoQmgTrX1ekUU/cS2xeEfXWQwiu1IXHQ4Sbhs9jaK5tlizfKiwpU1F+Wl3tgbe&#13;&#10;BxzWj/Frvz0dN5ef/dPH9zYmY+7vxpeljPUSVKAx/F3AlUH6QybFDu7MhVeN6JksGlgIxNWdLUAd&#13;&#10;DEzjOegs1f8Rsl8AAAD//wMAUEsBAi0AFAAGAAgAAAAhALaDOJL+AAAA4QEAABMAAAAAAAAAAAAA&#13;&#10;AAAAAAAAAFtDb250ZW50X1R5cGVzXS54bWxQSwECLQAUAAYACAAAACEAOP0h/9YAAACUAQAACwAA&#13;&#10;AAAAAAAAAAAAAAAvAQAAX3JlbHMvLnJlbHNQSwECLQAUAAYACAAAACEAuMdWLTsCAAAOBwAADgAA&#13;&#10;AAAAAAAAAAAAAAAuAgAAZHJzL2Uyb0RvYy54bWxQSwECLQAUAAYACAAAACEA+NlrsOEAAAAKAQAA&#13;&#10;DwAAAAAAAAAAAAAAAACVBAAAZHJzL2Rvd25yZXYueG1sUEsFBgAAAAAEAAQA8wAAAKM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8QFywAAAOgAAAAPAAAAZHJzL2Rvd25yZXYueG1sRI/RagIx&#13;&#10;EEXfC/2HMAXfaja1K2U1ilSUPilaP2DYTLNLN5NlE9f1740g+DIwc7lnOPPl4BrRUxdqzxrUOANB&#13;&#10;XHpTs9Vw+t28f4EIEdlg45k0XCnAcvH6MsfC+AsfqD9GKxKEQ4EaqhjbQspQVuQwjH1LnLI/3zmM&#13;&#10;ae2sNB1eEtw18iPLptJhzelDhS19V1T+H89Og7E7kitv+1zZ6WlT2j3utr3Wo7dhPUtjNQMRaYjP&#13;&#10;xgPxY5JDPvnM1USpHO5i6QBycQMAAP//AwBQSwECLQAUAAYACAAAACEA2+H2y+4AAACFAQAAEwAA&#13;&#10;AAAAAAAAAAAAAAAAAAAAW0NvbnRlbnRfVHlwZXNdLnhtbFBLAQItABQABgAIAAAAIQBa9CxbvwAA&#13;&#10;ABUBAAALAAAAAAAAAAAAAAAAAB8BAABfcmVscy8ucmVsc1BLAQItABQABgAIAAAAIQBAL8QFywAA&#13;&#10;AOg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qLnzwAAAOcAAAAPAAAAZHJzL2Rvd25yZXYueG1sRI9BS8NA&#13;&#10;FITvQv/D8gpexG5qaWzSbotUBUGxbbp4fmSfSWj2bciubfz3riB4GRiG+YZZbQbbijP1vnGsYDpJ&#13;&#10;QBCXzjRcKdDH59sFCB+QDbaOScE3edisR1crzI278IHORahEhLDPUUEdQpdL6cuaLPqJ64hj9ul6&#13;&#10;iyHavpKmx0uE21beJUkqLTYcF2rsaFtTeSq+rIJXnX3czHYLre2xeMe9bp52b1ulrsfD4zLKwxJE&#13;&#10;oCH8N/4QL0ZBlqWzeTK/T+H3V/wEcv0DAAD//wMAUEsBAi0AFAAGAAgAAAAhANvh9svuAAAAhQEA&#13;&#10;ABMAAAAAAAAAAAAAAAAAAAAAAFtDb250ZW50X1R5cGVzXS54bWxQSwECLQAUAAYACAAAACEAWvQs&#13;&#10;W78AAAAVAQAACwAAAAAAAAAAAAAAAAAfAQAAX3JlbHMvLnJlbHNQSwECLQAUAAYACAAAACEA5Wqi&#13;&#10;588AAADn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53B146DF" wp14:editId="52F8AD61">
            <wp:extent cx="134620" cy="161290"/>
            <wp:effectExtent l="0" t="0" r="5080" b="3810"/>
            <wp:docPr id="75" name="Afbeelding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042B54">
        <w:rPr>
          <w:rFonts w:ascii="Arial" w:hAnsi="Arial" w:cs="Arial"/>
          <w:sz w:val="22"/>
          <w:szCs w:val="22"/>
        </w:rPr>
        <w:t xml:space="preserve"> </w:t>
      </w:r>
      <w:r w:rsidRPr="0074389F">
        <w:rPr>
          <w:rFonts w:ascii="Arial" w:hAnsi="Arial" w:cs="Arial"/>
          <w:sz w:val="22"/>
          <w:szCs w:val="22"/>
        </w:rPr>
        <w:t xml:space="preserve">Codering, waarbij direct herleidbare gegevens worden vervangen door een willekeurige code </w:t>
      </w:r>
    </w:p>
    <w:p w14:paraId="14AEEB09" w14:textId="31BFC7FD" w:rsidR="00A82569" w:rsidRPr="0074389F" w:rsidRDefault="00A82569" w:rsidP="00042B54">
      <w:pPr>
        <w:autoSpaceDE w:val="0"/>
        <w:autoSpaceDN w:val="0"/>
        <w:adjustRightInd w:val="0"/>
        <w:spacing w:line="276" w:lineRule="auto"/>
        <w:jc w:val="both"/>
        <w:rPr>
          <w:rFonts w:ascii="Arial" w:hAnsi="Arial" w:cs="Arial"/>
          <w:sz w:val="22"/>
          <w:szCs w:val="22"/>
        </w:rPr>
      </w:pPr>
      <w:r>
        <w:rPr>
          <w:rFonts w:ascii="Arial" w:hAnsi="Arial" w:cs="Arial"/>
          <w:noProof/>
          <w:sz w:val="22"/>
          <w:szCs w:val="22"/>
        </w:rPr>
        <w:drawing>
          <wp:inline distT="0" distB="0" distL="0" distR="0" wp14:anchorId="2920504F" wp14:editId="57B5BA05">
            <wp:extent cx="134620" cy="161290"/>
            <wp:effectExtent l="0" t="0" r="5080" b="3810"/>
            <wp:docPr id="76" name="Afbeelding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00042B54">
        <w:rPr>
          <w:rFonts w:ascii="Arial" w:hAnsi="Arial" w:cs="Arial"/>
          <w:sz w:val="22"/>
          <w:szCs w:val="22"/>
        </w:rPr>
        <w:t xml:space="preserve"> </w:t>
      </w:r>
      <w:r>
        <w:rPr>
          <w:rFonts w:ascii="Arial" w:hAnsi="Arial" w:cs="Arial"/>
          <w:sz w:val="22"/>
          <w:szCs w:val="22"/>
        </w:rPr>
        <w:t>Ps</w:t>
      </w:r>
      <w:r w:rsidRPr="0074389F">
        <w:rPr>
          <w:rFonts w:ascii="Arial" w:hAnsi="Arial" w:cs="Arial"/>
          <w:sz w:val="22"/>
          <w:szCs w:val="22"/>
        </w:rPr>
        <w:t>eudonimisering, waarbij door toepassing van een algoritme direct herleidbare gegevens worden versleuteld tot een pseudoniem (eventueel door inzet van een Trusted Third Party).</w:t>
      </w:r>
    </w:p>
    <w:p w14:paraId="157B7650"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3C769DD3"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NB: Er is pas sprake van anonieme gegevens indien de betrokkene niet of niet meer kan worden geïdentificeerd. Dit vereist meer dan enkel namen en contactgegevens weglaten. Middels aggregatie (het samenvoegen van gegevens tot informatie als “de gemiddelde patiënt is tussen de 40 en 55 jaar”) of het randomiseren van gegevens (bijvoorbeeld geboortedata en woonplaatsen willekeurig wisselen in een grote lijst) kan men tot anonieme gegevens komen.</w:t>
      </w:r>
    </w:p>
    <w:p w14:paraId="2D917B6C"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 xml:space="preserve"> </w:t>
      </w:r>
    </w:p>
    <w:p w14:paraId="4138BAEC"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III) Hoe is deze codering opgebouwd?</w:t>
      </w:r>
    </w:p>
    <w:p w14:paraId="3867BDA9"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Individuen die toestemming hebben gegeven voor UNRAVEL krijgen automatisch een unieke studie identificatienummer. Dit studie identificatienummer wordt opgeslagen in het Research Data Platform (RDP).</w:t>
      </w:r>
    </w:p>
    <w:p w14:paraId="7EE3D2A2"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051493AE"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Materiaal dat via het onderhavige project binnenkomt bij de Centrale Biobank krijgt een unieke Biobank codering en wordt gekoppeld aan het specifieke Pathologienummer (alleen mogelijk bij weefsel), het UMC Utrecht patiënten </w:t>
      </w:r>
      <w:r>
        <w:rPr>
          <w:rFonts w:ascii="Arial" w:hAnsi="Arial" w:cs="Arial"/>
          <w:sz w:val="22"/>
          <w:szCs w:val="22"/>
        </w:rPr>
        <w:t>identificatienummer</w:t>
      </w:r>
      <w:r w:rsidRPr="0074389F">
        <w:rPr>
          <w:rFonts w:ascii="Arial" w:hAnsi="Arial" w:cs="Arial"/>
          <w:sz w:val="22"/>
          <w:szCs w:val="22"/>
        </w:rPr>
        <w:t xml:space="preserve"> en het studie identificatienummer van UNRAVEL. In geval van bloed wordt de koppeling van de Biobank code, het UMC Utrecht patiënten </w:t>
      </w:r>
      <w:r>
        <w:rPr>
          <w:rFonts w:ascii="Arial" w:hAnsi="Arial" w:cs="Arial"/>
          <w:sz w:val="22"/>
          <w:szCs w:val="22"/>
        </w:rPr>
        <w:t>identificatienummer</w:t>
      </w:r>
      <w:r w:rsidRPr="0074389F">
        <w:rPr>
          <w:rFonts w:ascii="Arial" w:hAnsi="Arial" w:cs="Arial"/>
          <w:sz w:val="22"/>
          <w:szCs w:val="22"/>
        </w:rPr>
        <w:t xml:space="preserve"> en studie </w:t>
      </w:r>
      <w:r>
        <w:rPr>
          <w:rFonts w:ascii="Arial" w:hAnsi="Arial" w:cs="Arial"/>
          <w:sz w:val="22"/>
          <w:szCs w:val="22"/>
        </w:rPr>
        <w:t>identificatienummer</w:t>
      </w:r>
      <w:r w:rsidRPr="0074389F">
        <w:rPr>
          <w:rFonts w:ascii="Arial" w:hAnsi="Arial" w:cs="Arial"/>
          <w:sz w:val="22"/>
          <w:szCs w:val="22"/>
        </w:rPr>
        <w:t xml:space="preserve"> automatisch gelegd door gebruik te maken van het unieke GLIMS</w:t>
      </w:r>
      <w:r>
        <w:rPr>
          <w:rFonts w:ascii="Arial" w:hAnsi="Arial" w:cs="Arial"/>
          <w:sz w:val="22"/>
          <w:szCs w:val="22"/>
        </w:rPr>
        <w:t>-</w:t>
      </w:r>
      <w:r w:rsidRPr="0074389F">
        <w:rPr>
          <w:rFonts w:ascii="Arial" w:hAnsi="Arial" w:cs="Arial"/>
          <w:sz w:val="22"/>
          <w:szCs w:val="22"/>
        </w:rPr>
        <w:t xml:space="preserve">nummer op bloedbuizen. Daartoe worden de etiketten van de bloedbuizen gescand en in de Biobank database gekoppeld aan de Biobank code. </w:t>
      </w:r>
    </w:p>
    <w:p w14:paraId="0172333C" w14:textId="77777777" w:rsidR="00A82569" w:rsidRPr="0074389F" w:rsidRDefault="00A82569" w:rsidP="00A82569">
      <w:pPr>
        <w:spacing w:line="276" w:lineRule="auto"/>
        <w:ind w:left="-5"/>
        <w:jc w:val="both"/>
        <w:rPr>
          <w:rFonts w:ascii="Arial" w:hAnsi="Arial" w:cs="Arial"/>
          <w:sz w:val="22"/>
          <w:szCs w:val="22"/>
        </w:rPr>
      </w:pPr>
    </w:p>
    <w:p w14:paraId="1524410B"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Vervolgens wordt er door de Biobank database automatisch een koppeling gemaakt (via dit GLIMS</w:t>
      </w:r>
      <w:r>
        <w:rPr>
          <w:rFonts w:ascii="Arial" w:hAnsi="Arial" w:cs="Arial"/>
          <w:sz w:val="22"/>
          <w:szCs w:val="22"/>
        </w:rPr>
        <w:t>-</w:t>
      </w:r>
      <w:r w:rsidRPr="0074389F">
        <w:rPr>
          <w:rFonts w:ascii="Arial" w:hAnsi="Arial" w:cs="Arial"/>
          <w:sz w:val="22"/>
          <w:szCs w:val="22"/>
        </w:rPr>
        <w:t xml:space="preserve">nummer) naar het UMC Utrecht patiënten </w:t>
      </w:r>
      <w:r>
        <w:rPr>
          <w:rFonts w:ascii="Arial" w:hAnsi="Arial" w:cs="Arial"/>
          <w:sz w:val="22"/>
          <w:szCs w:val="22"/>
        </w:rPr>
        <w:t>identificatienummer</w:t>
      </w:r>
      <w:r w:rsidRPr="0074389F">
        <w:rPr>
          <w:rFonts w:ascii="Arial" w:hAnsi="Arial" w:cs="Arial"/>
          <w:sz w:val="22"/>
          <w:szCs w:val="22"/>
        </w:rPr>
        <w:t xml:space="preserve"> en het studie </w:t>
      </w:r>
      <w:r>
        <w:rPr>
          <w:rFonts w:ascii="Arial" w:hAnsi="Arial" w:cs="Arial"/>
          <w:sz w:val="22"/>
          <w:szCs w:val="22"/>
        </w:rPr>
        <w:t>identificatienummer</w:t>
      </w:r>
      <w:r w:rsidRPr="0074389F">
        <w:rPr>
          <w:rFonts w:ascii="Arial" w:hAnsi="Arial" w:cs="Arial"/>
          <w:sz w:val="22"/>
          <w:szCs w:val="22"/>
        </w:rPr>
        <w:t>. In geval van weefsel wordt een vergelijkbare procedure gevolgd bij de afdeling Pathologie, ook hier wordt het weefselmateriaal gescand en gekoppeld aan Biobank code,</w:t>
      </w:r>
      <w:r>
        <w:rPr>
          <w:rFonts w:ascii="Arial" w:hAnsi="Arial" w:cs="Arial"/>
          <w:sz w:val="22"/>
          <w:szCs w:val="22"/>
        </w:rPr>
        <w:t xml:space="preserve"> </w:t>
      </w:r>
      <w:r w:rsidRPr="0074389F">
        <w:rPr>
          <w:rFonts w:ascii="Arial" w:hAnsi="Arial" w:cs="Arial"/>
          <w:sz w:val="22"/>
          <w:szCs w:val="22"/>
        </w:rPr>
        <w:t xml:space="preserve">het UMC Utrecht patiënten </w:t>
      </w:r>
      <w:r>
        <w:rPr>
          <w:rFonts w:ascii="Arial" w:hAnsi="Arial" w:cs="Arial"/>
          <w:sz w:val="22"/>
          <w:szCs w:val="22"/>
        </w:rPr>
        <w:t xml:space="preserve">identificatienummer </w:t>
      </w:r>
      <w:r w:rsidRPr="0074389F">
        <w:rPr>
          <w:rFonts w:ascii="Arial" w:hAnsi="Arial" w:cs="Arial"/>
          <w:sz w:val="22"/>
          <w:szCs w:val="22"/>
        </w:rPr>
        <w:t xml:space="preserve">en het studie identificatienummer. </w:t>
      </w:r>
    </w:p>
    <w:p w14:paraId="2ADFF7F9" w14:textId="77777777" w:rsidR="00A82569" w:rsidRPr="0074389F" w:rsidRDefault="00A82569" w:rsidP="00A82569">
      <w:pPr>
        <w:spacing w:line="276" w:lineRule="auto"/>
        <w:ind w:left="-5"/>
        <w:jc w:val="both"/>
        <w:rPr>
          <w:rFonts w:ascii="Arial" w:hAnsi="Arial" w:cs="Arial"/>
          <w:sz w:val="22"/>
          <w:szCs w:val="22"/>
        </w:rPr>
      </w:pPr>
    </w:p>
    <w:p w14:paraId="6D38DA8B" w14:textId="77777777" w:rsidR="00A82569" w:rsidRPr="0074389F" w:rsidRDefault="00A82569" w:rsidP="00A82569">
      <w:pPr>
        <w:spacing w:after="106" w:line="276" w:lineRule="auto"/>
        <w:ind w:left="-5"/>
        <w:jc w:val="both"/>
        <w:rPr>
          <w:rFonts w:ascii="Arial" w:hAnsi="Arial" w:cs="Arial"/>
          <w:sz w:val="22"/>
          <w:szCs w:val="22"/>
        </w:rPr>
      </w:pPr>
      <w:r w:rsidRPr="0074389F">
        <w:rPr>
          <w:rFonts w:ascii="Arial" w:hAnsi="Arial" w:cs="Arial"/>
          <w:sz w:val="22"/>
          <w:szCs w:val="22"/>
        </w:rPr>
        <w:t xml:space="preserve">In de Centrale Biobank database wordt, naast het biomateriaal, ook de volgende informatie opgeslagen: </w:t>
      </w:r>
    </w:p>
    <w:p w14:paraId="3924E8D7"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 xml:space="preserve">Algemene registratie-informatie (het unieke Biobanknummer, specificatie van de aard van het lichaamsmateriaal, type weefsel, aanwezigheid van IC inclusief de tekst van de oorspronkelijke PIF/IC) </w:t>
      </w:r>
    </w:p>
    <w:p w14:paraId="58055632"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 xml:space="preserve">Patiënt gerelateerde data (patiëntnummer, geboortedatum, geslacht, afnamedatum met berekende leeftijd van de patiënt bij afname) </w:t>
      </w:r>
    </w:p>
    <w:p w14:paraId="5FC8B10D"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 xml:space="preserve">Relevante (poli)klinische onderzoeksgegevens </w:t>
      </w:r>
    </w:p>
    <w:p w14:paraId="313D275A"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lastRenderedPageBreak/>
        <w:t xml:space="preserve">Herkomst in/op het lichaam van het weefsel en de diagnose </w:t>
      </w:r>
    </w:p>
    <w:p w14:paraId="121B6331"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 xml:space="preserve">Kwaliteitscontrole van weefsel door een patholoog </w:t>
      </w:r>
    </w:p>
    <w:p w14:paraId="3FB90AD2"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 xml:space="preserve">Gegevens inlegger/inlegaanvraag </w:t>
      </w:r>
    </w:p>
    <w:p w14:paraId="38E0E0B9"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Gegevens aanvrager/</w:t>
      </w:r>
      <w:proofErr w:type="spellStart"/>
      <w:r w:rsidRPr="0074389F">
        <w:rPr>
          <w:rFonts w:ascii="Arial" w:hAnsi="Arial" w:cs="Arial"/>
          <w:sz w:val="22"/>
          <w:szCs w:val="22"/>
        </w:rPr>
        <w:t>uitname</w:t>
      </w:r>
      <w:proofErr w:type="spellEnd"/>
      <w:r>
        <w:rPr>
          <w:rFonts w:ascii="Arial" w:hAnsi="Arial" w:cs="Arial"/>
          <w:sz w:val="22"/>
          <w:szCs w:val="22"/>
        </w:rPr>
        <w:t xml:space="preserve"> </w:t>
      </w:r>
      <w:r w:rsidRPr="0074389F">
        <w:rPr>
          <w:rFonts w:ascii="Arial" w:hAnsi="Arial" w:cs="Arial"/>
          <w:sz w:val="22"/>
          <w:szCs w:val="22"/>
        </w:rPr>
        <w:t xml:space="preserve">aanvraag </w:t>
      </w:r>
    </w:p>
    <w:p w14:paraId="2619E928" w14:textId="77777777" w:rsidR="00A82569" w:rsidRPr="0074389F" w:rsidRDefault="00A82569" w:rsidP="00A82569">
      <w:pPr>
        <w:pStyle w:val="Lijstalinea"/>
        <w:numPr>
          <w:ilvl w:val="0"/>
          <w:numId w:val="23"/>
        </w:numPr>
        <w:spacing w:line="276" w:lineRule="auto"/>
        <w:jc w:val="both"/>
        <w:rPr>
          <w:rFonts w:ascii="Arial" w:hAnsi="Arial" w:cs="Arial"/>
          <w:sz w:val="22"/>
          <w:szCs w:val="22"/>
        </w:rPr>
      </w:pPr>
      <w:r w:rsidRPr="0074389F">
        <w:rPr>
          <w:rFonts w:ascii="Arial" w:hAnsi="Arial" w:cs="Arial"/>
          <w:sz w:val="22"/>
          <w:szCs w:val="22"/>
        </w:rPr>
        <w:t xml:space="preserve">Registratie van de individuele keuze in geval van eventuele terugtrekking van deelname op termijn </w:t>
      </w:r>
    </w:p>
    <w:p w14:paraId="4B12761A"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1E49A3BB"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IV) Wie heeft toegang tot de sleutel van deze code?</w:t>
      </w:r>
    </w:p>
    <w:p w14:paraId="0A1B0013"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Naam: Anneline ter Riele</w:t>
      </w:r>
    </w:p>
    <w:p w14:paraId="48DE82C9"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 xml:space="preserve">Functie: </w:t>
      </w:r>
      <w:proofErr w:type="spellStart"/>
      <w:r w:rsidRPr="0074389F">
        <w:rPr>
          <w:rFonts w:ascii="Arial" w:hAnsi="Arial" w:cs="Arial"/>
          <w:sz w:val="22"/>
          <w:szCs w:val="22"/>
        </w:rPr>
        <w:t>Principal</w:t>
      </w:r>
      <w:proofErr w:type="spellEnd"/>
      <w:r w:rsidRPr="0074389F">
        <w:rPr>
          <w:rFonts w:ascii="Arial" w:hAnsi="Arial" w:cs="Arial"/>
          <w:sz w:val="22"/>
          <w:szCs w:val="22"/>
        </w:rPr>
        <w:t xml:space="preserve"> Investigator</w:t>
      </w:r>
    </w:p>
    <w:p w14:paraId="1B4C4777" w14:textId="77777777" w:rsidR="00A82569" w:rsidRPr="0074389F" w:rsidRDefault="00A82569" w:rsidP="00A82569">
      <w:pPr>
        <w:pStyle w:val="Lijstalinea1"/>
        <w:spacing w:line="276" w:lineRule="auto"/>
        <w:ind w:left="0" w:firstLine="720"/>
        <w:jc w:val="both"/>
        <w:rPr>
          <w:rFonts w:ascii="Arial" w:hAnsi="Arial" w:cs="Arial"/>
          <w:sz w:val="22"/>
          <w:szCs w:val="22"/>
          <w:lang w:val="nl-NL"/>
        </w:rPr>
      </w:pPr>
      <w:r w:rsidRPr="0074389F">
        <w:rPr>
          <w:rFonts w:ascii="Arial" w:hAnsi="Arial" w:cs="Arial"/>
          <w:noProof/>
          <w:sz w:val="22"/>
          <w:szCs w:val="22"/>
        </w:rPr>
        <mc:AlternateContent>
          <mc:Choice Requires="wpg">
            <w:drawing>
              <wp:anchor distT="0" distB="0" distL="114300" distR="114300" simplePos="0" relativeHeight="251675648" behindDoc="0" locked="0" layoutInCell="1" allowOverlap="1" wp14:anchorId="71AE2B0E" wp14:editId="41B69EBD">
                <wp:simplePos x="0" y="0"/>
                <wp:positionH relativeFrom="column">
                  <wp:posOffset>2491752</wp:posOffset>
                </wp:positionH>
                <wp:positionV relativeFrom="paragraph">
                  <wp:posOffset>50165</wp:posOffset>
                </wp:positionV>
                <wp:extent cx="84455" cy="87630"/>
                <wp:effectExtent l="0" t="0" r="17145" b="13970"/>
                <wp:wrapNone/>
                <wp:docPr id="358872604"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888784430"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03346652"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23DB89" id="Groep 8" o:spid="_x0000_s1026" style="position:absolute;margin-left:196.2pt;margin-top:3.95pt;width:6.65pt;height:6.9pt;z-index:251675648;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1JNwIAAA0HAAAOAAAAZHJzL2Uyb0RvYy54bWzsVcty2yAU3Xem/8CwryW/PRrLWSStN502&#13;&#10;k6TdYwQSLQIGiGX/fS/okZczySTtrhskxL2Xcw7novXZoZZoz6wTWuV4PEoxYorqQqgyxz9uvnxa&#13;&#10;YeQ8UQWRWrEcH5nDZ5uPH9aNydhEV1oWzCIoolzWmBxX3pssSRytWE3cSBumYJFrWxMPU1smhSUN&#13;&#10;VK9lMknTRdJoWxirKXMOvl60i3gT63POqP/OuWMeyRwDNh9HG8ddGJPNmmSlJaYStINB3oCiJkLB&#13;&#10;pkOpC+IJurXiSalaUKud5n5EdZ1ozgVlkQOwGaeP2GytvjWRS5k1pRlkAmkf6fTmsvTbfmvNtbm0&#13;&#10;oERjStAizgKXA7d1eAJKdIiSHQfJ2MEjCh9Xs9l8jhGFldVyMe0EpRWo/iSHVp9PZi3n4RiSfsPk&#13;&#10;AYzGgDHcHXf3Pu7XFTEsSuoy4H5pkSgA+mq1BCYAHylSg02vGK08C8beCRXM7KT4pdAiAA2IIPVc&#13;&#10;dZq5zIF8vWCIS2F+QitEO7xWuqjifRFIZqzzW6ZrFF5yLIUKuElG9l+db0P7EBAvgGphxDd/lCwE&#13;&#10;S3XFOFCEk2oBxcZi59KiPYGWKH6PO+1jZEjhQsohKY1bPpvUxYY0FpvttYlDdNxRKz8k1kJpe2pX&#13;&#10;f+ih8ja+Z91yDbR3ujjGQ4lygGvaw/rn9hmn0+lssZhPXrDP8mX7BD0emGY6mXRNdarl/vumt/df&#13;&#10;9k28hODOjfdS938Il/r9eTTg3V9s8wcAAP//AwBQSwMEFAAGAAgAAAAhAHntBHPkAAAADQEAAA8A&#13;&#10;AABkcnMvZG93bnJldi54bWxMT01rwkAQvRf6H5Yp9FY3idrUmImI/ThJoVoQb2syJsHsbMiuSfz3&#13;&#10;3Z7ay8Djfcx76WrUjeips7VhhHASgCDOTVFzifC9f396AWGd4kI1hgnhRhZW2f1dqpLCDPxF/c6V&#13;&#10;woewTRRC5VybSGnzirSyE9MSe+5sOq2ch10pi04NPlw3MgqCZ6lVzf5DpVraVJRfdleN8DGoYT0N&#13;&#10;3/rt5by5Hffzz8M2JMTHh/F16c96CcLR6P4c8LvB94fMFzuZKxdWNAjTRTTzUoR4AcLzs2Aegzgh&#13;&#10;RGEMMkvl/xXZDwAAAP//AwBQSwECLQAUAAYACAAAACEAtoM4kv4AAADhAQAAEwAAAAAAAAAAAAAA&#13;&#10;AAAAAAAAW0NvbnRlbnRfVHlwZXNdLnhtbFBLAQItABQABgAIAAAAIQA4/SH/1gAAAJQBAAALAAAA&#13;&#10;AAAAAAAAAAAAAC8BAABfcmVscy8ucmVsc1BLAQItABQABgAIAAAAIQB0+W1JNwIAAA0HAAAOAAAA&#13;&#10;AAAAAAAAAAAAAC4CAABkcnMvZTJvRG9jLnhtbFBLAQItABQABgAIAAAAIQB57QRz5AAAAA0BAAAP&#13;&#10;AAAAAAAAAAAAAAAAAJEEAABkcnMvZG93bnJldi54bWxQSwUGAAAAAAQABADzAAAAog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2BDzAAAAOcAAAAPAAAAZHJzL2Rvd25yZXYueG1sRI/LasMw&#13;&#10;EEX3hfyDmEJ3jZw0TYUTJYSWlK4S8viAwZrKptbIWKrj/n1nUehm4DLccznr7RhaNVCfmsgWZtMC&#13;&#10;FHEVXcPewvWyfzSgUkZ22EYmCz+UYLuZ3K2xdPHGJxrO2SuBcCrRQp1zV2qdqpoCpmnsiOX3GfuA&#13;&#10;WWLvtevxJvDQ6nlRLHXAhmWhxo5ea6q+zt/BgvMH0rvoh+eZX173lT/i4X2w9uF+fFvJ2a1AZRrz&#13;&#10;f+MP8eEsGGNezGLxJCbiJU6gN78AAAD//wMAUEsBAi0AFAAGAAgAAAAhANvh9svuAAAAhQEAABMA&#13;&#10;AAAAAAAAAAAAAAAAAAAAAFtDb250ZW50X1R5cGVzXS54bWxQSwECLQAUAAYACAAAACEAWvQsW78A&#13;&#10;AAAVAQAACwAAAAAAAAAAAAAAAAAfAQAAX3JlbHMvLnJlbHNQSwECLQAUAAYACAAAACEAxHdgQ8wA&#13;&#10;AADn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mnTzwAAAOcAAAAPAAAAZHJzL2Rvd25yZXYueG1sRI9BS8NA&#13;&#10;FITvgv9heYIXaTc2NdS02yJVQajYmi49P7KvSTD7NmTXNv57Vyh4GRiG+YZZrAbbihP1vnGs4H6c&#13;&#10;gCAunWm4UqD3r6MZCB+QDbaOScEPeVgtr68WmBt35k86FaESEcI+RwV1CF0upS9rsujHriOO2dH1&#13;&#10;FkO0fSVNj+cIt62cJEkmLTYcF2rsaF1T+VV8WwUb/Xi4S7czre2++MCdbl6272ulbm+G53mUpzmI&#13;&#10;QEP4b1wQbyZ+SNJ0mmUPE/j7FT3I5S8AAAD//wMAUEsBAi0AFAAGAAgAAAAhANvh9svuAAAAhQEA&#13;&#10;ABMAAAAAAAAAAAAAAAAAAAAAAFtDb250ZW50X1R5cGVzXS54bWxQSwECLQAUAAYACAAAACEAWvQs&#13;&#10;W78AAAAVAQAACwAAAAAAAAAAAAAAAAAfAQAAX3JlbHMvLnJlbHNQSwECLQAUAAYACAAAACEA4a5p&#13;&#10;088AAADnAAAADwAAAAAAAAAAAAAAAAAHAgAAZHJzL2Rvd25yZXYueG1sUEsFBgAAAAADAAMAtwAA&#13;&#10;AAMDAAAAAA==&#13;&#10;" strokecolor="black [3200]" strokeweight=".5pt">
                  <v:stroke joinstyle="miter"/>
                </v:line>
              </v:group>
            </w:pict>
          </mc:Fallback>
        </mc:AlternateContent>
      </w:r>
      <w:r w:rsidRPr="0074389F">
        <w:rPr>
          <w:rFonts w:ascii="Arial" w:hAnsi="Arial" w:cs="Arial"/>
          <w:sz w:val="22"/>
          <w:szCs w:val="22"/>
          <w:lang w:val="nl-NL"/>
        </w:rPr>
        <w:t xml:space="preserve">Behandelrelatie met de patiënt:  </w:t>
      </w:r>
      <w:r>
        <w:rPr>
          <w:rFonts w:ascii="Arial" w:hAnsi="Arial" w:cs="Arial"/>
          <w:noProof/>
          <w:color w:val="000000"/>
          <w:sz w:val="22"/>
          <w:szCs w:val="22"/>
        </w:rPr>
        <w:drawing>
          <wp:inline distT="0" distB="0" distL="0" distR="0" wp14:anchorId="15F48CA8" wp14:editId="61C4D442">
            <wp:extent cx="134620" cy="161290"/>
            <wp:effectExtent l="0" t="0" r="5080" b="3810"/>
            <wp:docPr id="77" name="Afbeelding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lang w:val="nl-NL"/>
        </w:rPr>
        <w:t xml:space="preserve">  Ja   </w:t>
      </w:r>
      <w:r w:rsidRPr="0074389F">
        <w:rPr>
          <w:rFonts w:ascii="Arial" w:hAnsi="Arial" w:cs="Arial"/>
          <w:sz w:val="22"/>
          <w:szCs w:val="22"/>
          <w:lang w:val="nl-NL"/>
        </w:rPr>
        <w:tab/>
      </w:r>
      <w:r>
        <w:rPr>
          <w:rFonts w:ascii="Arial" w:hAnsi="Arial" w:cs="Arial"/>
          <w:noProof/>
          <w:color w:val="000000"/>
          <w:sz w:val="22"/>
          <w:szCs w:val="22"/>
        </w:rPr>
        <w:drawing>
          <wp:inline distT="0" distB="0" distL="0" distR="0" wp14:anchorId="570FCFE7" wp14:editId="14A7A84A">
            <wp:extent cx="134620" cy="161290"/>
            <wp:effectExtent l="0" t="0" r="5080" b="3810"/>
            <wp:docPr id="78" name="Afbeelding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lang w:val="nl-NL"/>
        </w:rPr>
        <w:t xml:space="preserve">   Nee</w:t>
      </w:r>
    </w:p>
    <w:p w14:paraId="585E7007" w14:textId="77777777" w:rsidR="00A82569" w:rsidRPr="0074389F" w:rsidRDefault="00A82569" w:rsidP="00A82569">
      <w:pPr>
        <w:spacing w:line="276" w:lineRule="auto"/>
        <w:ind w:firstLine="708"/>
        <w:jc w:val="both"/>
        <w:rPr>
          <w:rFonts w:ascii="Arial" w:hAnsi="Arial" w:cs="Arial"/>
          <w:sz w:val="22"/>
          <w:szCs w:val="22"/>
        </w:rPr>
      </w:pPr>
      <w:r w:rsidRPr="0074389F">
        <w:rPr>
          <w:rFonts w:ascii="Arial" w:hAnsi="Arial" w:cs="Arial"/>
          <w:sz w:val="22"/>
          <w:szCs w:val="22"/>
        </w:rPr>
        <w:t>Werkzaam bij divisie/afdeling: Cardiologie</w:t>
      </w:r>
    </w:p>
    <w:p w14:paraId="39FCA78B" w14:textId="77777777" w:rsidR="00A82569" w:rsidRPr="0074389F" w:rsidRDefault="00A82569" w:rsidP="00A82569">
      <w:pPr>
        <w:spacing w:line="276" w:lineRule="auto"/>
        <w:ind w:firstLine="708"/>
        <w:jc w:val="both"/>
        <w:rPr>
          <w:rFonts w:ascii="Arial" w:hAnsi="Arial" w:cs="Arial"/>
          <w:sz w:val="22"/>
          <w:szCs w:val="22"/>
        </w:rPr>
      </w:pPr>
    </w:p>
    <w:p w14:paraId="2CB441A9"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Naam: Steven Muller</w:t>
      </w:r>
    </w:p>
    <w:p w14:paraId="1A47B2C9"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Functie: Managing arts-onderzoeker</w:t>
      </w:r>
    </w:p>
    <w:p w14:paraId="4BA279F3" w14:textId="77777777" w:rsidR="00A82569" w:rsidRPr="0074389F" w:rsidRDefault="00A82569" w:rsidP="00A82569">
      <w:pPr>
        <w:pStyle w:val="Lijstalinea1"/>
        <w:spacing w:line="276" w:lineRule="auto"/>
        <w:ind w:left="0" w:firstLine="720"/>
        <w:jc w:val="both"/>
        <w:rPr>
          <w:rFonts w:ascii="Arial" w:hAnsi="Arial" w:cs="Arial"/>
          <w:sz w:val="22"/>
          <w:szCs w:val="22"/>
          <w:lang w:val="nl-NL"/>
        </w:rPr>
      </w:pPr>
      <w:r w:rsidRPr="0074389F">
        <w:rPr>
          <w:rFonts w:ascii="Arial" w:hAnsi="Arial" w:cs="Arial"/>
          <w:noProof/>
          <w:sz w:val="22"/>
          <w:szCs w:val="22"/>
        </w:rPr>
        <mc:AlternateContent>
          <mc:Choice Requires="wpg">
            <w:drawing>
              <wp:anchor distT="0" distB="0" distL="114300" distR="114300" simplePos="0" relativeHeight="251683840" behindDoc="0" locked="0" layoutInCell="1" allowOverlap="1" wp14:anchorId="7EEFCA6A" wp14:editId="503532CD">
                <wp:simplePos x="0" y="0"/>
                <wp:positionH relativeFrom="column">
                  <wp:posOffset>3177540</wp:posOffset>
                </wp:positionH>
                <wp:positionV relativeFrom="paragraph">
                  <wp:posOffset>53594</wp:posOffset>
                </wp:positionV>
                <wp:extent cx="84455" cy="87630"/>
                <wp:effectExtent l="0" t="0" r="17145" b="13970"/>
                <wp:wrapNone/>
                <wp:docPr id="808696005"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2126623795"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613605107"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CDD285" id="Groep 8" o:spid="_x0000_s1026" style="position:absolute;margin-left:250.2pt;margin-top:4.2pt;width:6.65pt;height:6.9pt;z-index:251683840;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sFFOwIAAA4HAAAOAAAAZHJzL2Uyb0RvYy54bWzsVcty2yAU3Xem/8BoX+vhWHY1lrNIWm86&#13;&#10;bSZpu8cIJFoEDBDL/vte0CMvd5JJ2103SIh7L+cczkXr80Mr0J4ay5Uso3SWRIhKoiou6zL69vXj&#13;&#10;u1WErMOywkJJWkZHaqPzzds3604XNFONEhU1CIpIW3S6jBrndBHHljS0xXamNJWwyJRpsYOpqePK&#13;&#10;4A6qtyLOkiSPO2UqbRSh1sLXy34x2oT6jFHivjBmqUOijACbC6MJ486P8WaNi9pg3XAywMCvQNFi&#13;&#10;LmHTqdQldhjdGv6kVMuJUVYxNyOqjRVjnNDAAdikySM2W6NudeBSF12tJ5lA2kc6vbos+bzfGn2j&#13;&#10;rwwo0ekatAgzz+XATOufgBIdgmTHSTJ6cIjAx9XZ2WIRIQIrq2U+HwQlDaj+JIc0H05mLRf+GOJx&#13;&#10;w/gBjE6DMewdd/tn3G8arGmQ1BbA/cogXpVRlmZ5ns2X74GKxC349JqSxlHv7B2X3s1W8B8S5R6p&#13;&#10;hwS5F3IQzRYW9BsVQ0xw/R16IfjhpdoFGe+rgAttrNtS1SL/UkaCSw8cF3j/ybo+dAwB9TyoHkZ4&#13;&#10;c0dBfbCQ15QBRziqHlDoLHohDNpj6InqZzqIHyJ9CuNCTElJ2PK3SUOsT6Oh216aOEWHHZV0U2LL&#13;&#10;pTKndnWHESrr40fWPVdPe6eqYziUIAfYpj+sf+6fPJ3nySJNls/YZ/m8fbweD0wzz7Khq0713H/f&#13;&#10;jPb+y74JtxBcuuFiGn4Q/la/Pw8GvPuNbX4BAAD//wMAUEsDBBQABgAIAAAAIQDitgy94wAAAA0B&#13;&#10;AAAPAAAAZHJzL2Rvd25yZXYueG1sTE9Na8MwDL0P9h+MBrutdtJlK2mUUrqPUymsHYzd3ERNQmM7&#13;&#10;xG6S/vtpp+0iId7T+8hWk2nFQL1vnEWIZgoE2cKVja0QPg9vDwsQPmhb6tZZQriSh1V+e5PptHSj&#13;&#10;/aBhHyrBItanGqEOoUul9EVNRvuZ68gydnK90YHPvpJlr0cWN62MlXqSRjeWHWrd0aam4ry/GIT3&#13;&#10;UY/refQ6bM+nzfX7kOy+thEh3t9NL0se6yWIQFP4+4DfDpwfcg52dBdbetEiJEo9MhVhwYvxJJo/&#13;&#10;gzgixHEMMs/k/xb5DwAAAP//AwBQSwECLQAUAAYACAAAACEAtoM4kv4AAADhAQAAEwAAAAAAAAAA&#13;&#10;AAAAAAAAAAAAW0NvbnRlbnRfVHlwZXNdLnhtbFBLAQItABQABgAIAAAAIQA4/SH/1gAAAJQBAAAL&#13;&#10;AAAAAAAAAAAAAAAAAC8BAABfcmVscy8ucmVsc1BLAQItABQABgAIAAAAIQArHsFFOwIAAA4HAAAO&#13;&#10;AAAAAAAAAAAAAAAAAC4CAABkcnMvZTJvRG9jLnhtbFBLAQItABQABgAIAAAAIQDitgy94wAAAA0B&#13;&#10;AAAPAAAAAAAAAAAAAAAAAJUEAABkcnMvZG93bnJldi54bWxQSwUGAAAAAAQABADzAAAApQ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2pI6zAAAAOgAAAAPAAAAZHJzL2Rvd25yZXYueG1sRI/RasJA&#13;&#10;FETfC/7DcoW+1U0iphpdRSqWPilaP+CSvW6C2bshu43p33cLgi8DwzBnmNVmsI3oqfO1YwXpJAFB&#13;&#10;XDpds1Fw+d6/zUH4gKyxcUwKfsnDZj16WWGh3Z1P1J+DERHCvkAFVQhtIaUvK7LoJ64ljtnVdRZD&#13;&#10;tJ2RusN7hNtGZkmSS4s1x4UKW/qoqLydf6wCbQ4kt870s9Tkl31pjnj47JV6HQ+7ZZTtEkSgITwb&#13;&#10;D8SXVpClWZ5n0/fFDP6PxVMg138AAAD//wMAUEsBAi0AFAAGAAgAAAAhANvh9svuAAAAhQEAABMA&#13;&#10;AAAAAAAAAAAAAAAAAAAAAFtDb250ZW50X1R5cGVzXS54bWxQSwECLQAUAAYACAAAACEAWvQsW78A&#13;&#10;AAAVAQAACwAAAAAAAAAAAAAAAAAfAQAAX3JlbHMvLnJlbHNQSwECLQAUAAYACAAAACEAjNqSOs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Gw0zwAAAOcAAAAPAAAAZHJzL2Rvd25yZXYueG1sRI9RS8Mw&#13;&#10;FIXfBf9DuIIvsiV1WGe3bMhUECZudsHnS3Nti81NaeJW/70RBF8OHA7nO5zlenSdONIQWs8asqkC&#13;&#10;QVx523KtwRyeJnMQISJb7DyThm8KsF6dny2xsP7Eb3QsYy0ShEOBGpoY+0LKUDXkMEx9T5yyDz84&#13;&#10;jMkOtbQDnhLcdfJaqVw6bDktNNjTpqHqs/xyGrbm7v1qtpsb4w7lK+5N+7h72Wh9eTE+LJLcL0BE&#13;&#10;GuN/4w/xbDXk2SxXN5m6hd9f6RPI1Q8AAAD//wMAUEsBAi0AFAAGAAgAAAAhANvh9svuAAAAhQEA&#13;&#10;ABMAAAAAAAAAAAAAAAAAAAAAAFtDb250ZW50X1R5cGVzXS54bWxQSwECLQAUAAYACAAAACEAWvQs&#13;&#10;W78AAAAVAQAACwAAAAAAAAAAAAAAAAAfAQAAX3JlbHMvLnJlbHNQSwECLQAUAAYACAAAACEAmyxs&#13;&#10;NM8AAADnAAAADwAAAAAAAAAAAAAAAAAHAgAAZHJzL2Rvd25yZXYueG1sUEsFBgAAAAADAAMAtwAA&#13;&#10;AAMDAAAAAA==&#13;&#10;" strokecolor="black [3200]" strokeweight=".5pt">
                  <v:stroke joinstyle="miter"/>
                </v:line>
              </v:group>
            </w:pict>
          </mc:Fallback>
        </mc:AlternateContent>
      </w:r>
      <w:r w:rsidRPr="0074389F">
        <w:rPr>
          <w:rFonts w:ascii="Arial" w:hAnsi="Arial" w:cs="Arial"/>
          <w:sz w:val="22"/>
          <w:szCs w:val="22"/>
          <w:lang w:val="nl-NL"/>
        </w:rPr>
        <w:t xml:space="preserve">Behandelrelatie met de patiënt:  </w:t>
      </w:r>
      <w:r w:rsidRPr="0074389F">
        <w:rPr>
          <w:rFonts w:ascii="Arial" w:hAnsi="Arial" w:cs="Arial"/>
          <w:noProof/>
          <w:color w:val="000000"/>
          <w:sz w:val="22"/>
          <w:szCs w:val="22"/>
        </w:rPr>
        <w:drawing>
          <wp:inline distT="0" distB="0" distL="0" distR="0" wp14:anchorId="23EACAB3" wp14:editId="016F01E8">
            <wp:extent cx="127635" cy="180975"/>
            <wp:effectExtent l="0" t="0" r="0" b="0"/>
            <wp:docPr id="616544861" name="Picture 616544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74389F">
        <w:rPr>
          <w:rFonts w:ascii="Arial" w:hAnsi="Arial" w:cs="Arial"/>
          <w:sz w:val="22"/>
          <w:szCs w:val="22"/>
          <w:lang w:val="nl-NL"/>
        </w:rPr>
        <w:t xml:space="preserve">  Ja   </w:t>
      </w:r>
      <w:r w:rsidRPr="0074389F">
        <w:rPr>
          <w:rFonts w:ascii="Arial" w:hAnsi="Arial" w:cs="Arial"/>
          <w:sz w:val="22"/>
          <w:szCs w:val="22"/>
          <w:lang w:val="nl-NL"/>
        </w:rPr>
        <w:tab/>
      </w:r>
      <w:r w:rsidRPr="0074389F">
        <w:rPr>
          <w:rFonts w:ascii="Arial" w:hAnsi="Arial" w:cs="Arial"/>
          <w:noProof/>
          <w:color w:val="000000"/>
          <w:sz w:val="22"/>
          <w:szCs w:val="22"/>
        </w:rPr>
        <w:drawing>
          <wp:inline distT="0" distB="0" distL="0" distR="0" wp14:anchorId="1AA8E2B2" wp14:editId="5C0D9018">
            <wp:extent cx="127635" cy="180975"/>
            <wp:effectExtent l="0" t="0" r="0" b="0"/>
            <wp:docPr id="1519019369" name="Picture 1519019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7635" cy="180975"/>
                    </a:xfrm>
                    <a:prstGeom prst="rect">
                      <a:avLst/>
                    </a:prstGeom>
                    <a:noFill/>
                    <a:ln>
                      <a:noFill/>
                    </a:ln>
                  </pic:spPr>
                </pic:pic>
              </a:graphicData>
            </a:graphic>
          </wp:inline>
        </w:drawing>
      </w:r>
      <w:r w:rsidRPr="0074389F">
        <w:rPr>
          <w:rFonts w:ascii="Arial" w:hAnsi="Arial" w:cs="Arial"/>
          <w:sz w:val="22"/>
          <w:szCs w:val="22"/>
          <w:lang w:val="nl-NL"/>
        </w:rPr>
        <w:t xml:space="preserve">   Nee</w:t>
      </w:r>
    </w:p>
    <w:p w14:paraId="332D2A35" w14:textId="77777777" w:rsidR="00A82569" w:rsidRPr="0074389F" w:rsidRDefault="00A82569" w:rsidP="00A82569">
      <w:pPr>
        <w:spacing w:line="276" w:lineRule="auto"/>
        <w:ind w:firstLine="708"/>
        <w:jc w:val="both"/>
        <w:rPr>
          <w:rFonts w:ascii="Arial" w:hAnsi="Arial" w:cs="Arial"/>
          <w:sz w:val="22"/>
          <w:szCs w:val="22"/>
        </w:rPr>
      </w:pPr>
      <w:r w:rsidRPr="0074389F">
        <w:rPr>
          <w:rFonts w:ascii="Arial" w:hAnsi="Arial" w:cs="Arial"/>
          <w:sz w:val="22"/>
          <w:szCs w:val="22"/>
        </w:rPr>
        <w:t>Werkzaam bij divisie/afdeling: Cardiologie</w:t>
      </w:r>
    </w:p>
    <w:p w14:paraId="66B8FF4E" w14:textId="77777777" w:rsidR="00A82569" w:rsidRPr="0074389F" w:rsidRDefault="00A82569" w:rsidP="00A82569">
      <w:pPr>
        <w:spacing w:line="276" w:lineRule="auto"/>
        <w:jc w:val="both"/>
        <w:rPr>
          <w:rFonts w:ascii="Arial" w:hAnsi="Arial" w:cs="Arial"/>
          <w:sz w:val="22"/>
          <w:szCs w:val="22"/>
        </w:rPr>
      </w:pPr>
    </w:p>
    <w:p w14:paraId="62273B2F"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Naam: Geoffrey van der Plasse</w:t>
      </w:r>
    </w:p>
    <w:p w14:paraId="161670D7"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Functie: Datamanager RDP</w:t>
      </w:r>
    </w:p>
    <w:p w14:paraId="75F397C2" w14:textId="77777777" w:rsidR="00A82569" w:rsidRPr="0074389F" w:rsidRDefault="00A82569" w:rsidP="00A82569">
      <w:pPr>
        <w:pStyle w:val="Lijstalinea1"/>
        <w:spacing w:line="276" w:lineRule="auto"/>
        <w:ind w:left="0" w:firstLine="720"/>
        <w:jc w:val="both"/>
        <w:rPr>
          <w:rFonts w:ascii="Arial" w:hAnsi="Arial" w:cs="Arial"/>
          <w:sz w:val="22"/>
          <w:szCs w:val="22"/>
          <w:lang w:val="nl-NL"/>
        </w:rPr>
      </w:pPr>
      <w:r w:rsidRPr="0074389F">
        <w:rPr>
          <w:rFonts w:ascii="Arial" w:hAnsi="Arial" w:cs="Arial"/>
          <w:noProof/>
          <w:sz w:val="22"/>
          <w:szCs w:val="22"/>
        </w:rPr>
        <mc:AlternateContent>
          <mc:Choice Requires="wpg">
            <w:drawing>
              <wp:anchor distT="0" distB="0" distL="114300" distR="114300" simplePos="0" relativeHeight="251682816" behindDoc="0" locked="0" layoutInCell="1" allowOverlap="1" wp14:anchorId="0F5DCE5D" wp14:editId="1CC2754B">
                <wp:simplePos x="0" y="0"/>
                <wp:positionH relativeFrom="column">
                  <wp:posOffset>3177017</wp:posOffset>
                </wp:positionH>
                <wp:positionV relativeFrom="paragraph">
                  <wp:posOffset>50165</wp:posOffset>
                </wp:positionV>
                <wp:extent cx="84455" cy="87630"/>
                <wp:effectExtent l="0" t="0" r="17145" b="13970"/>
                <wp:wrapNone/>
                <wp:docPr id="1767007206"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778603317"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536048763"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00BB7D" id="Groep 8" o:spid="_x0000_s1026" style="position:absolute;margin-left:250.15pt;margin-top:3.95pt;width:6.65pt;height:6.9pt;z-index:251682816;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tefOAIAAA0HAAAOAAAAZHJzL2Uyb0RvYy54bWzsVctu3CAU3VfqPyD2jT1Pj6zxZJG0s6na&#13;&#10;KEm7ZzDYtBgQkPHM3/eCH3lNlShtd91gY+69nHM4F6/PD41Ee2ad0KrAk7MUI6aoLoWqCvzt9tOH&#13;&#10;FUbOE1USqRUr8JE5fL55/27dmpxNda1lySyCIsrlrSlw7b3Jk8TRmjXEnWnDFCxybRviYWqrpLSk&#13;&#10;heqNTKZpukxabUtjNWXOwdfLbhFvYn3OGfVfOXfMI1lgwObjaOO4C2OyWZO8ssTUgvYwyBtQNEQo&#13;&#10;2HQsdUk8QXdWPCvVCGq109yfUd0kmnNBWeQAbCbpEzZbq+9M5FLlbWVGmUDaJzq9uSz9st9ac2Ou&#13;&#10;LCjRmgq0iLPA5cBtE56AEh2iZMdRMnbwiMLH1Xy+WGBEYWWVLWe9oLQG1Z/l0PrjyaxsEY4hGTZM&#13;&#10;HsFoDRjD3XN3f8b9piaGRUldDtyvLBJlgbNstUxns0mGkSIN2PSa0dqzYOydUMHMToofCi0D0IAI&#13;&#10;Ui9Ur5nLHcg3CIa4FOY7tEK0w2uliyo+FIHkxjq/ZbpB4aXAUqiAm+Rk/9n5LnQIAfECqA5GfPNH&#13;&#10;yUKwVNeMA0U4qQ5QbCx2IS3aE2iJ8uek1z5GhhQupByT0rjlb5P62JDGYrO9NnGMjjtq5cfERiht&#13;&#10;T+3qDwNU3sUPrDuugfZOl8d4KFEOcE13WP/cPovZMp0H+79gn+xl+wQ9HplmNp32TXWq5f77ZrD3&#13;&#10;X/ZNvITgzo33Uv9/CJf6w3k04P1fbPMLAAD//wMAUEsDBBQABgAIAAAAIQD+Ur154wAAAA0BAAAP&#13;&#10;AAAAZHJzL2Rvd25yZXYueG1sTE/LasMwELwX+g9iC701kmKctI7lENLHKRSaFEpvirWxTSzJWIrt&#13;&#10;/H23p/ayMMxjZ/L1ZFs2YB8a7xTImQCGrvSmcZWCz8PrwyOwELUzuvUOFVwxwLq4vcl1ZvzoPnDY&#13;&#10;x4pRiAuZVlDH2GWch7JGq8PMd+iIO/ne6kiwr7jp9UjhtuVzIRbc6sbRh1p3uK2xPO8vVsHbqMdN&#13;&#10;Il+G3fm0vX4f0vevnUSl7u+m5xWdzQpYxCn+OeB3A/WHgood/cWZwFoFqRAJSRUsn4ARn8pkAeyo&#13;&#10;YC6XwIuc/19R/AAAAP//AwBQSwECLQAUAAYACAAAACEAtoM4kv4AAADhAQAAEwAAAAAAAAAAAAAA&#13;&#10;AAAAAAAAW0NvbnRlbnRfVHlwZXNdLnhtbFBLAQItABQABgAIAAAAIQA4/SH/1gAAAJQBAAALAAAA&#13;&#10;AAAAAAAAAAAAAC8BAABfcmVscy8ucmVsc1BLAQItABQABgAIAAAAIQDOitefOAIAAA0HAAAOAAAA&#13;&#10;AAAAAAAAAAAAAC4CAABkcnMvZTJvRG9jLnhtbFBLAQItABQABgAIAAAAIQD+Ur154wAAAA0BAAAP&#13;&#10;AAAAAAAAAAAAAAAAAJIEAABkcnMvZG93bnJldi54bWxQSwUGAAAAAAQABADzAAAAog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N1iywAAAOcAAAAPAAAAZHJzL2Rvd25yZXYueG1sRI/BasMw&#13;&#10;EETvgfyD2EBvieyE2sGxHEJKSk8pdfMBi7WVTa2VsVTH/fuqUOhlYBjmDVMeZ9uLiUbfOVaQbhIQ&#13;&#10;xI3THRsFt/fLeg/CB2SNvWNS8E0ejtVyUWKh3Z3faKqDERHCvkAFbQhDIaVvWrLoN24gjtmHGy2G&#13;&#10;aEcj9Yj3CLe93CZJJi12HBdaHOjcUvNZf1kF2lxJnpyZHlOT3S6NecXr86TUw2p+OkQ5HUAEmsN/&#13;&#10;4w/xohXk+T5Ldrs0h99f8RPI6gcAAP//AwBQSwECLQAUAAYACAAAACEA2+H2y+4AAACFAQAAEwAA&#13;&#10;AAAAAAAAAAAAAAAAAAAAW0NvbnRlbnRfVHlwZXNdLnhtbFBLAQItABQABgAIAAAAIQBa9CxbvwAA&#13;&#10;ABUBAAALAAAAAAAAAAAAAAAAAB8BAABfcmVscy8ucmVsc1BLAQItABQABgAIAAAAIQA5PN1iywAA&#13;&#10;AOc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KHfzwAAAOcAAAAPAAAAZHJzL2Rvd25yZXYueG1sRI9BS8NA&#13;&#10;FITvhf6H5QlexG40GmPabZGqUFCspovnR/aZhGbfhuzaxn/vCkIvA8Mw3zCL1Wg7caDBt44VXM0S&#13;&#10;EMSVMy3XCvTu+TIH4QOywc4xKfghD6vldLLAwrgjf9ChDLWIEPYFKmhC6AspfdWQRT9zPXHMvtxg&#13;&#10;MUQ71NIMeIxw28nrJMmkxZbjQoM9rRuq9uW3VfCi7z8v0m2utd2Vb/iu26ft61qp87PxcR7lYQ4i&#13;&#10;0BhOjX/Exii4TbPkJr/LUvj7FT+BXP4CAAD//wMAUEsBAi0AFAAGAAgAAAAhANvh9svuAAAAhQEA&#13;&#10;ABMAAAAAAAAAAAAAAAAAAAAAAFtDb250ZW50X1R5cGVzXS54bWxQSwECLQAUAAYACAAAACEAWvQs&#13;&#10;W78AAAAVAQAACwAAAAAAAAAAAAAAAAAfAQAAX3JlbHMvLnJlbHNQSwECLQAUAAYACAAAACEA0CCh&#13;&#10;388AAADnAAAADwAAAAAAAAAAAAAAAAAHAgAAZHJzL2Rvd25yZXYueG1sUEsFBgAAAAADAAMAtwAA&#13;&#10;AAMDAAAAAA==&#13;&#10;" strokecolor="black [3200]" strokeweight=".5pt">
                  <v:stroke joinstyle="miter"/>
                </v:line>
              </v:group>
            </w:pict>
          </mc:Fallback>
        </mc:AlternateContent>
      </w:r>
      <w:r w:rsidRPr="0074389F">
        <w:rPr>
          <w:rFonts w:ascii="Arial" w:hAnsi="Arial" w:cs="Arial"/>
          <w:sz w:val="22"/>
          <w:szCs w:val="22"/>
          <w:lang w:val="nl-NL"/>
        </w:rPr>
        <w:t xml:space="preserve">Behandelrelatie met de patiënt:  </w:t>
      </w:r>
      <w:r>
        <w:rPr>
          <w:rFonts w:ascii="Arial" w:hAnsi="Arial" w:cs="Arial"/>
          <w:noProof/>
          <w:color w:val="000000"/>
          <w:sz w:val="22"/>
          <w:szCs w:val="22"/>
        </w:rPr>
        <w:drawing>
          <wp:inline distT="0" distB="0" distL="0" distR="0" wp14:anchorId="6B1A77DD" wp14:editId="71754D45">
            <wp:extent cx="134620" cy="161290"/>
            <wp:effectExtent l="0" t="0" r="5080" b="3810"/>
            <wp:docPr id="79"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lang w:val="nl-NL"/>
        </w:rPr>
        <w:t xml:space="preserve">  Ja   </w:t>
      </w:r>
      <w:r w:rsidRPr="0074389F">
        <w:rPr>
          <w:rFonts w:ascii="Arial" w:hAnsi="Arial" w:cs="Arial"/>
          <w:sz w:val="22"/>
          <w:szCs w:val="22"/>
          <w:lang w:val="nl-NL"/>
        </w:rPr>
        <w:tab/>
      </w:r>
      <w:r>
        <w:rPr>
          <w:rFonts w:ascii="Arial" w:hAnsi="Arial" w:cs="Arial"/>
          <w:noProof/>
          <w:color w:val="000000"/>
          <w:sz w:val="22"/>
          <w:szCs w:val="22"/>
        </w:rPr>
        <w:drawing>
          <wp:inline distT="0" distB="0" distL="0" distR="0" wp14:anchorId="3C22572A" wp14:editId="0C76ACEB">
            <wp:extent cx="134620" cy="161290"/>
            <wp:effectExtent l="0" t="0" r="5080" b="3810"/>
            <wp:docPr id="80"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lang w:val="nl-NL"/>
        </w:rPr>
        <w:t xml:space="preserve">   Nee</w:t>
      </w:r>
    </w:p>
    <w:p w14:paraId="1D11DB66" w14:textId="77777777" w:rsidR="00A82569" w:rsidRPr="0074389F" w:rsidRDefault="00A82569" w:rsidP="00A82569">
      <w:pPr>
        <w:spacing w:line="276" w:lineRule="auto"/>
        <w:ind w:firstLine="708"/>
        <w:jc w:val="both"/>
        <w:rPr>
          <w:rFonts w:ascii="Arial" w:hAnsi="Arial" w:cs="Arial"/>
          <w:sz w:val="22"/>
          <w:szCs w:val="22"/>
        </w:rPr>
      </w:pPr>
      <w:r w:rsidRPr="0074389F">
        <w:rPr>
          <w:rFonts w:ascii="Arial" w:hAnsi="Arial" w:cs="Arial"/>
          <w:sz w:val="22"/>
          <w:szCs w:val="22"/>
        </w:rPr>
        <w:t>Werkzaam bij divisie/afdeling: Divisie Hart en Longen</w:t>
      </w:r>
    </w:p>
    <w:p w14:paraId="511A9D83" w14:textId="77777777" w:rsidR="00A82569" w:rsidRPr="0074389F" w:rsidRDefault="00A82569" w:rsidP="00A82569">
      <w:pPr>
        <w:spacing w:line="276" w:lineRule="auto"/>
        <w:jc w:val="both"/>
        <w:rPr>
          <w:rFonts w:ascii="Arial" w:hAnsi="Arial" w:cs="Arial"/>
          <w:sz w:val="22"/>
          <w:szCs w:val="22"/>
        </w:rPr>
      </w:pPr>
    </w:p>
    <w:p w14:paraId="0519930B"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V) Waar wordt de sleutel /worden de sleutels bewaard?</w:t>
      </w:r>
    </w:p>
    <w:p w14:paraId="412AC86A"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 xml:space="preserve">De sleutel wordt bewaard in het RDP via een specifieke datamart “UNRAVEL”. De sleutel omvat de koppeling tussen enerzijds de </w:t>
      </w:r>
      <w:proofErr w:type="spellStart"/>
      <w:r w:rsidRPr="0074389F">
        <w:rPr>
          <w:rFonts w:ascii="Arial" w:hAnsi="Arial" w:cs="Arial"/>
          <w:sz w:val="22"/>
          <w:szCs w:val="22"/>
        </w:rPr>
        <w:t>biobankcode</w:t>
      </w:r>
      <w:proofErr w:type="spellEnd"/>
      <w:r w:rsidRPr="0074389F">
        <w:rPr>
          <w:rFonts w:ascii="Arial" w:hAnsi="Arial" w:cs="Arial"/>
          <w:sz w:val="22"/>
          <w:szCs w:val="22"/>
        </w:rPr>
        <w:t xml:space="preserve">, pathologienummer en UMC Utrecht patiënt identificatienummer en anderzijds het studie </w:t>
      </w:r>
      <w:r>
        <w:rPr>
          <w:rFonts w:ascii="Arial" w:hAnsi="Arial" w:cs="Arial"/>
          <w:sz w:val="22"/>
          <w:szCs w:val="22"/>
        </w:rPr>
        <w:t>identificatienummer</w:t>
      </w:r>
      <w:r w:rsidRPr="0074389F">
        <w:rPr>
          <w:rFonts w:ascii="Arial" w:hAnsi="Arial" w:cs="Arial"/>
          <w:sz w:val="22"/>
          <w:szCs w:val="22"/>
        </w:rPr>
        <w:t xml:space="preserve">. Alleen de hierboven beschreven mensen hebben toegang tot de sleutel in het RDP, ieder ander zou via een datamanager toegang kunnen krijgen (na goedkeuring van de Information Security Officer) tot de </w:t>
      </w:r>
      <w:r>
        <w:rPr>
          <w:rFonts w:ascii="Arial" w:hAnsi="Arial" w:cs="Arial"/>
          <w:sz w:val="22"/>
          <w:szCs w:val="22"/>
        </w:rPr>
        <w:t>gecodeerde</w:t>
      </w:r>
      <w:r w:rsidRPr="0074389F">
        <w:rPr>
          <w:rFonts w:ascii="Arial" w:hAnsi="Arial" w:cs="Arial"/>
          <w:sz w:val="22"/>
          <w:szCs w:val="22"/>
        </w:rPr>
        <w:t xml:space="preserve"> gegevens.</w:t>
      </w:r>
    </w:p>
    <w:p w14:paraId="215765EC"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30EDD94A"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VI) Is er een kopie van de sleutel? (I.v.m. beschikbaarheid)</w:t>
      </w:r>
    </w:p>
    <w:p w14:paraId="2FB5BB75"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 xml:space="preserve">Er is geen kopie van de sleutel. Echter dient hierbij wel de infrastructuur van UNRAVEL in acht genomen te worden (waardoor een kopie van de sleutel ook overbodig is). Alle individuen die toestemming geven voor UNRAVEL worden als zodanig geregistreerd in Hix. Zoals bij alle individuen in het UMCU worden ook de gegevens van deze patiënt periodiek in het RDP geladen. Dit biedt de mogelijkheid om een datamart (= een lijst met een special filter [in dit geval van individuen die UNRAVEL consented zijn]) te creëren waarin alleen individuen zitten die toestemming hebben gegeven voor UNRAVEL. Vervolgens wordt er via het een studie </w:t>
      </w:r>
      <w:r>
        <w:rPr>
          <w:rFonts w:ascii="Arial" w:hAnsi="Arial" w:cs="Arial"/>
          <w:sz w:val="22"/>
          <w:szCs w:val="22"/>
        </w:rPr>
        <w:t>identificatienummer</w:t>
      </w:r>
      <w:r w:rsidRPr="0074389F">
        <w:rPr>
          <w:rFonts w:ascii="Arial" w:hAnsi="Arial" w:cs="Arial"/>
          <w:sz w:val="22"/>
          <w:szCs w:val="22"/>
        </w:rPr>
        <w:t xml:space="preserve"> gegeven aan de desbetreffende individu, wat vervolgens zichtbaar wordt gemaakt op het RDP. Hierbij zijn dus geen direct herleidbare gegevens zichtbaar. Gezien het feit dat alle individuen in Hix geregistreerd zijn als zodanig, kan er altijd een uitdraai gemaakt worden van wie geïncludeerd zijn in de studie. Daarnaast is er een koppeling tussen het UMC Utrecht patiënten identificatienummer en de biobank code waardoor, indien onverhoopt de sleutel verloren geraakt (door een RDP</w:t>
      </w:r>
      <w:r>
        <w:rPr>
          <w:rFonts w:ascii="Arial" w:hAnsi="Arial" w:cs="Arial"/>
          <w:sz w:val="22"/>
          <w:szCs w:val="22"/>
        </w:rPr>
        <w:t>-</w:t>
      </w:r>
      <w:r w:rsidRPr="0074389F">
        <w:rPr>
          <w:rFonts w:ascii="Arial" w:hAnsi="Arial" w:cs="Arial"/>
          <w:sz w:val="22"/>
          <w:szCs w:val="22"/>
        </w:rPr>
        <w:t>systeemcrash bijvoorbeeld), alsnog een koppeling tussen het biobank materiaal en het individu gemaakt kan worden.</w:t>
      </w:r>
    </w:p>
    <w:p w14:paraId="69E54D98"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1CDEB51C"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 xml:space="preserve">VI) Hoe is de </w:t>
      </w:r>
      <w:proofErr w:type="gramStart"/>
      <w:r w:rsidRPr="0074389F">
        <w:rPr>
          <w:rFonts w:ascii="Arial" w:hAnsi="Arial" w:cs="Arial"/>
          <w:sz w:val="22"/>
          <w:szCs w:val="22"/>
        </w:rPr>
        <w:t>sleutel /</w:t>
      </w:r>
      <w:proofErr w:type="gramEnd"/>
      <w:r w:rsidRPr="0074389F">
        <w:rPr>
          <w:rFonts w:ascii="Arial" w:hAnsi="Arial" w:cs="Arial"/>
          <w:sz w:val="22"/>
          <w:szCs w:val="22"/>
        </w:rPr>
        <w:t xml:space="preserve"> zijn de sleutels beveiligd?</w:t>
      </w:r>
    </w:p>
    <w:p w14:paraId="26D6B470"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lastRenderedPageBreak/>
        <w:t xml:space="preserve">De sleutel wordt bewaard in het RDP via een specifieke datamart “UNRAVEL”, waartoe alleen de hierboven beschreven personen toegang tot hebben. De beveiliging van het RDP is zo opgebouwd dat het altijd voldoet aan de geldende wet- en regelgeving. </w:t>
      </w:r>
    </w:p>
    <w:p w14:paraId="15D4E82F"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23DC0F18"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VII) Wie hebben toegang tot de brondocumenten en eventuele andere tot de persoon herleidbare gegevens?</w:t>
      </w:r>
    </w:p>
    <w:p w14:paraId="4C3BD227" w14:textId="025C0E32"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Naam:</w:t>
      </w:r>
      <w:r w:rsidR="00042B54">
        <w:rPr>
          <w:rFonts w:ascii="Arial" w:hAnsi="Arial" w:cs="Arial"/>
          <w:sz w:val="22"/>
          <w:szCs w:val="22"/>
        </w:rPr>
        <w:t xml:space="preserve"> </w:t>
      </w:r>
      <w:r w:rsidRPr="0074389F">
        <w:rPr>
          <w:rFonts w:ascii="Arial" w:hAnsi="Arial" w:cs="Arial"/>
          <w:sz w:val="22"/>
          <w:szCs w:val="22"/>
        </w:rPr>
        <w:t>Geoffrey van der Plasse.</w:t>
      </w:r>
    </w:p>
    <w:p w14:paraId="2DF9F21E" w14:textId="77777777" w:rsidR="00A82569" w:rsidRPr="0074389F" w:rsidRDefault="00A82569" w:rsidP="00A82569">
      <w:pPr>
        <w:spacing w:line="276" w:lineRule="auto"/>
        <w:ind w:left="708" w:firstLine="22"/>
        <w:jc w:val="both"/>
        <w:rPr>
          <w:rFonts w:ascii="Arial" w:hAnsi="Arial" w:cs="Arial"/>
          <w:sz w:val="22"/>
          <w:szCs w:val="22"/>
        </w:rPr>
      </w:pPr>
      <w:r w:rsidRPr="0074389F">
        <w:rPr>
          <w:rFonts w:ascii="Arial" w:hAnsi="Arial" w:cs="Arial"/>
          <w:sz w:val="22"/>
          <w:szCs w:val="22"/>
        </w:rPr>
        <w:t>Functie: Datamanager RDP</w:t>
      </w:r>
    </w:p>
    <w:p w14:paraId="68CA3B78" w14:textId="77777777" w:rsidR="00A82569" w:rsidRPr="0074389F" w:rsidRDefault="00A82569" w:rsidP="00A82569">
      <w:pPr>
        <w:pStyle w:val="Lijstalinea1"/>
        <w:spacing w:line="276" w:lineRule="auto"/>
        <w:ind w:left="0" w:firstLine="720"/>
        <w:jc w:val="both"/>
        <w:rPr>
          <w:rFonts w:ascii="Arial" w:hAnsi="Arial" w:cs="Arial"/>
          <w:sz w:val="22"/>
          <w:szCs w:val="22"/>
          <w:lang w:val="nl-NL"/>
        </w:rPr>
      </w:pPr>
      <w:r w:rsidRPr="0074389F">
        <w:rPr>
          <w:rFonts w:ascii="Arial" w:hAnsi="Arial" w:cs="Arial"/>
          <w:noProof/>
          <w:sz w:val="22"/>
          <w:szCs w:val="22"/>
        </w:rPr>
        <mc:AlternateContent>
          <mc:Choice Requires="wpg">
            <w:drawing>
              <wp:anchor distT="0" distB="0" distL="114300" distR="114300" simplePos="0" relativeHeight="251677696" behindDoc="0" locked="0" layoutInCell="1" allowOverlap="1" wp14:anchorId="3FD471DD" wp14:editId="5420F17E">
                <wp:simplePos x="0" y="0"/>
                <wp:positionH relativeFrom="column">
                  <wp:posOffset>3168638</wp:posOffset>
                </wp:positionH>
                <wp:positionV relativeFrom="paragraph">
                  <wp:posOffset>37465</wp:posOffset>
                </wp:positionV>
                <wp:extent cx="84455" cy="87630"/>
                <wp:effectExtent l="0" t="0" r="17145" b="13970"/>
                <wp:wrapNone/>
                <wp:docPr id="536409810"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2137223245"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162085973"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8B5B6F" id="Groep 8" o:spid="_x0000_s1026" style="position:absolute;margin-left:249.5pt;margin-top:2.95pt;width:6.65pt;height:6.9pt;z-index:251677696;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Xn4OwIAAA8HAAAOAAAAZHJzL2Uyb0RvYy54bWzsVcty2yAU3Xem/8Cwb2TJz2osZ5G03nTa&#13;&#10;TNJ2jxFItAgYIJb9972gR17uJJO2u26QEPdezjmci9bnh0aiPbNOaFXg9GyCEVNUl0JVBf729eO7&#13;&#10;FUbOE1USqRUr8JE5fL55+2bdmpxlutayZBZBEeXy1hS49t7kSeJozRrizrRhCha5tg3xMLVVUlrS&#13;&#10;QvVGJtlkskhabUtjNWXOwdfLbhFvYn3OGfVfOHfMI1lgwObjaOO4C2OyWZO8ssTUgvYwyCtQNEQo&#13;&#10;2HQsdUk8QbdWPCnVCGq109yfUd0kmnNBWeQAbNLJIzZbq29N5FLlbWVGmUDaRzq9uiz9vN9ac2Ou&#13;&#10;LCjRmgq0iLPA5cBtE56AEh2iZMdRMnbwiMLH1Ww2n2NEYWW1XEx7QWkNqj/JofWHk1nLeTiGZNgw&#13;&#10;eQCjNWAMd8fd/Rn3m5oYFiV1OXC/skiUBc7S6TLLptkMqCjSgE+vGa09C87eCRXc7KT4odAiIA2Q&#13;&#10;IPdC9aK53IF+g2KIS2G+Qy9EP7xUuyjjfRVIbqzzW6YbFF4KLIUKwElO9p+c70KHEFAvgOpgxDd/&#13;&#10;lCwES3XNOHCEo+oAxc5iF9KiPYGeKH+mvfgxMqRwIeWYNIlb/japjw1pLHbbSxPH6LijVn5MbITS&#13;&#10;9tSu/jBA5V38wLrjGmjvdHmMhxLlANt0h/XP/ZOmi2yymr9fTp/xz/J5/wRBHrhmmmV9W51quv/G&#13;&#10;Gfz9l40TryG4dePN1P8hwrV+fx4dePcf2/wCAAD//wMAUEsDBBQABgAIAAAAIQCPpwTi5QAAAA0B&#13;&#10;AAAPAAAAZHJzL2Rvd25yZXYueG1sTI9PS8NAEMXvgt9hGcGb3aQ1atJsSql/TkWwFcTbNDtNQrO7&#13;&#10;IbtN0m/veNLLwPDevHm/fDWZVgzU+8ZZBfEsAkG2dLqxlYLP/evdEwgf0GpsnSUFF/KwKq6vcsy0&#13;&#10;G+0HDbtQCQ6xPkMFdQhdJqUvazLoZ64jy9rR9QYDr30ldY8jh5tWzqPoQRpsLH+osaNNTeVpdzYK&#13;&#10;3kYc14v4ZdiejpvL9z55/9rGpNTtzfS85LFeggg0hb8L+GXg/lBwsYM7W+1Fq+A+TRkoKEhSEKwn&#13;&#10;8XwB4sDG9BFkkcv/FMUPAAAA//8DAFBLAQItABQABgAIAAAAIQC2gziS/gAAAOEBAAATAAAAAAAA&#13;&#10;AAAAAAAAAAAAAABbQ29udGVudF9UeXBlc10ueG1sUEsBAi0AFAAGAAgAAAAhADj9If/WAAAAlAEA&#13;&#10;AAsAAAAAAAAAAAAAAAAALwEAAF9yZWxzLy5yZWxzUEsBAi0AFAAGAAgAAAAhAAK5efg7AgAADwcA&#13;&#10;AA4AAAAAAAAAAAAAAAAALgIAAGRycy9lMm9Eb2MueG1sUEsBAi0AFAAGAAgAAAAhAI+nBOLlAAAA&#13;&#10;DQEAAA8AAAAAAAAAAAAAAAAAlQQAAGRycy9kb3ducmV2LnhtbFBLBQYAAAAABAAEAPMAAACnBQAA&#13;&#10;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aWyzAAAAOgAAAAPAAAAZHJzL2Rvd25yZXYueG1sRI/dagIx&#13;&#10;FITvhb5DOIXeaXZj/WE1irRYvFJqfYDD5phd3Jwsm3Tdvn0jFHozMAzzDbPeDq4RPXWh9qwhn2Qg&#13;&#10;iEtvarYaLl/78RJEiMgGG8+k4YcCbDdPozUWxt/5k/pztCJBOBSooYqxLaQMZUUOw8S3xCm7+s5h&#13;&#10;TLaz0nR4T3DXSJVlc+mw5rRQYUtvFZW387fTYOyR5M7bfpbb+WVf2hMeP3qtX56H91WS3QpEpCH+&#13;&#10;N/4QB6NB5dOFUlP1OoPHsXQK5OYXAAD//wMAUEsBAi0AFAAGAAgAAAAhANvh9svuAAAAhQEAABMA&#13;&#10;AAAAAAAAAAAAAAAAAAAAAFtDb250ZW50X1R5cGVzXS54bWxQSwECLQAUAAYACAAAACEAWvQsW78A&#13;&#10;AAAVAQAACwAAAAAAAAAAAAAAAAAfAQAAX3JlbHMvLnJlbHNQSwECLQAUAAYACAAAACEA6cWlss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aOnj0AAAAOgAAAAPAAAAZHJzL2Rvd25yZXYueG1sRI/RasJA&#13;&#10;EEXfC/2HZYS+FN2oVGN0lWJbKFjUxqXPQ3ZMQrOzIbvV9O+7hUJfBmYu9wxnteltIy7U+dqxgvEo&#13;&#10;AUFcOFNzqUCfXoYpCB+QDTaOScE3edisb29WmBl35Xe65KEUEcI+QwVVCG0mpS8qsuhHriWO2dl1&#13;&#10;FkNcu1KaDq8Rbhs5SZKZtFhz/FBhS9uKis/8yyrY6cXH/fSQam1P+R6Pun4+vG2Vuhv0T8s4Hpcg&#13;&#10;AvXhv/GHeDXRYTybJOnDYj6FX7F4ALn+AQAA//8DAFBLAQItABQABgAIAAAAIQDb4fbL7gAAAIUB&#13;&#10;AAATAAAAAAAAAAAAAAAAAAAAAABbQ29udGVudF9UeXBlc10ueG1sUEsBAi0AFAAGAAgAAAAhAFr0&#13;&#10;LFu/AAAAFQEAAAsAAAAAAAAAAAAAAAAAHwEAAF9yZWxzLy5yZWxzUEsBAi0AFAAGAAgAAAAhAD1o&#13;&#10;6ePQAAAA6AAAAA8AAAAAAAAAAAAAAAAABwIAAGRycy9kb3ducmV2LnhtbFBLBQYAAAAAAwADALcA&#13;&#10;AAAEAwAAAAA=&#13;&#10;" strokecolor="black [3200]" strokeweight=".5pt">
                  <v:stroke joinstyle="miter"/>
                </v:line>
              </v:group>
            </w:pict>
          </mc:Fallback>
        </mc:AlternateContent>
      </w:r>
      <w:r w:rsidRPr="0074389F">
        <w:rPr>
          <w:rFonts w:ascii="Arial" w:hAnsi="Arial" w:cs="Arial"/>
          <w:sz w:val="22"/>
          <w:szCs w:val="22"/>
          <w:lang w:val="nl-NL"/>
        </w:rPr>
        <w:t xml:space="preserve">Behandelrelatie met de patiënt:  </w:t>
      </w:r>
      <w:r>
        <w:rPr>
          <w:rFonts w:ascii="Arial" w:hAnsi="Arial" w:cs="Arial"/>
          <w:noProof/>
          <w:color w:val="000000"/>
          <w:sz w:val="22"/>
          <w:szCs w:val="22"/>
        </w:rPr>
        <w:drawing>
          <wp:inline distT="0" distB="0" distL="0" distR="0" wp14:anchorId="0EDD502F" wp14:editId="5B59D3A5">
            <wp:extent cx="134620" cy="161290"/>
            <wp:effectExtent l="0" t="0" r="5080" b="3810"/>
            <wp:docPr id="8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lang w:val="nl-NL"/>
        </w:rPr>
        <w:t xml:space="preserve">   Ja   </w:t>
      </w:r>
      <w:r w:rsidRPr="0074389F">
        <w:rPr>
          <w:rFonts w:ascii="Arial" w:hAnsi="Arial" w:cs="Arial"/>
          <w:sz w:val="22"/>
          <w:szCs w:val="22"/>
          <w:lang w:val="nl-NL"/>
        </w:rPr>
        <w:tab/>
      </w:r>
      <w:r>
        <w:rPr>
          <w:rFonts w:ascii="Arial" w:hAnsi="Arial" w:cs="Arial"/>
          <w:noProof/>
          <w:color w:val="000000"/>
          <w:sz w:val="22"/>
          <w:szCs w:val="22"/>
        </w:rPr>
        <w:drawing>
          <wp:inline distT="0" distB="0" distL="0" distR="0" wp14:anchorId="2019401A" wp14:editId="03BCF326">
            <wp:extent cx="134620" cy="161290"/>
            <wp:effectExtent l="0" t="0" r="5080" b="3810"/>
            <wp:docPr id="82"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lang w:val="nl-NL"/>
        </w:rPr>
        <w:t xml:space="preserve">   Nee</w:t>
      </w:r>
    </w:p>
    <w:p w14:paraId="31584AE1" w14:textId="77777777" w:rsidR="00A82569" w:rsidRPr="0074389F" w:rsidRDefault="00A82569" w:rsidP="00A82569">
      <w:pPr>
        <w:spacing w:line="276" w:lineRule="auto"/>
        <w:ind w:firstLine="708"/>
        <w:jc w:val="both"/>
        <w:rPr>
          <w:rFonts w:ascii="Arial" w:hAnsi="Arial" w:cs="Arial"/>
          <w:sz w:val="22"/>
          <w:szCs w:val="22"/>
        </w:rPr>
      </w:pPr>
      <w:r w:rsidRPr="0074389F">
        <w:rPr>
          <w:rFonts w:ascii="Arial" w:hAnsi="Arial" w:cs="Arial"/>
          <w:sz w:val="22"/>
          <w:szCs w:val="22"/>
        </w:rPr>
        <w:t>Werkzaam bij divisie/afdeling: Hart en Longen</w:t>
      </w:r>
    </w:p>
    <w:p w14:paraId="233D5CE0" w14:textId="77777777" w:rsidR="00A82569" w:rsidRPr="0074389F" w:rsidRDefault="00A82569" w:rsidP="00A82569">
      <w:pPr>
        <w:autoSpaceDE w:val="0"/>
        <w:autoSpaceDN w:val="0"/>
        <w:adjustRightInd w:val="0"/>
        <w:spacing w:line="276" w:lineRule="auto"/>
        <w:ind w:left="284"/>
        <w:jc w:val="both"/>
        <w:rPr>
          <w:rFonts w:ascii="Arial" w:hAnsi="Arial" w:cs="Arial"/>
          <w:sz w:val="22"/>
          <w:szCs w:val="22"/>
        </w:rPr>
      </w:pPr>
    </w:p>
    <w:p w14:paraId="0420CDA1"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Naam: Steven Muller.</w:t>
      </w:r>
    </w:p>
    <w:p w14:paraId="797D3B34" w14:textId="77777777" w:rsidR="00A82569" w:rsidRPr="0074389F" w:rsidRDefault="00A82569" w:rsidP="00A82569">
      <w:pPr>
        <w:spacing w:line="276" w:lineRule="auto"/>
        <w:ind w:left="708" w:firstLine="22"/>
        <w:jc w:val="both"/>
        <w:rPr>
          <w:rFonts w:ascii="Arial" w:hAnsi="Arial" w:cs="Arial"/>
          <w:sz w:val="22"/>
          <w:szCs w:val="22"/>
        </w:rPr>
      </w:pPr>
      <w:r w:rsidRPr="0074389F">
        <w:rPr>
          <w:rFonts w:ascii="Arial" w:hAnsi="Arial" w:cs="Arial"/>
          <w:sz w:val="22"/>
          <w:szCs w:val="22"/>
        </w:rPr>
        <w:t xml:space="preserve">Functie: Managing arts-onderzoeker </w:t>
      </w:r>
    </w:p>
    <w:p w14:paraId="5455300D" w14:textId="77777777" w:rsidR="00A82569" w:rsidRPr="0074389F" w:rsidRDefault="00A82569" w:rsidP="00A82569">
      <w:pPr>
        <w:pStyle w:val="Lijstalinea1"/>
        <w:spacing w:line="276" w:lineRule="auto"/>
        <w:ind w:left="0" w:firstLine="720"/>
        <w:jc w:val="both"/>
        <w:rPr>
          <w:rFonts w:ascii="Arial" w:hAnsi="Arial" w:cs="Arial"/>
          <w:sz w:val="22"/>
          <w:szCs w:val="22"/>
          <w:lang w:val="nl-NL"/>
        </w:rPr>
      </w:pPr>
      <w:r w:rsidRPr="0074389F">
        <w:rPr>
          <w:rFonts w:ascii="Arial" w:hAnsi="Arial" w:cs="Arial"/>
          <w:noProof/>
          <w:sz w:val="22"/>
          <w:szCs w:val="22"/>
        </w:rPr>
        <mc:AlternateContent>
          <mc:Choice Requires="wpg">
            <w:drawing>
              <wp:anchor distT="0" distB="0" distL="114300" distR="114300" simplePos="0" relativeHeight="251684864" behindDoc="0" locked="0" layoutInCell="1" allowOverlap="1" wp14:anchorId="02C8BA25" wp14:editId="6999DFE7">
                <wp:simplePos x="0" y="0"/>
                <wp:positionH relativeFrom="column">
                  <wp:posOffset>3168638</wp:posOffset>
                </wp:positionH>
                <wp:positionV relativeFrom="paragraph">
                  <wp:posOffset>37465</wp:posOffset>
                </wp:positionV>
                <wp:extent cx="84455" cy="87630"/>
                <wp:effectExtent l="0" t="0" r="17145" b="13970"/>
                <wp:wrapNone/>
                <wp:docPr id="1236982847"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083531142"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723597585"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A62DA9" id="Groep 8" o:spid="_x0000_s1026" style="position:absolute;margin-left:249.5pt;margin-top:2.95pt;width:6.65pt;height:6.9pt;z-index:251684864;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OFZPQIAAA4HAAAOAAAAZHJzL2Uyb0RvYy54bWzsVU1z2yAQvXem/4HhXkuWrdjV2M4haX3p&#13;&#10;tJmk7R0jkGgRMEAs+993QR/5cttM2t56QULsLu893qLV+aGRaM+sE1qt8XSSYsQU1aVQ1Rp/+fz+&#13;&#10;zRIj54kqidSKrfGROXy+ef1q1ZqCZbrWsmQWQRHlitasce29KZLE0Zo1xE20YQoWubYN8TC1VVJa&#13;&#10;0kL1RiZZmp4lrbalsZoy5+DrZbeIN7E+54z6T5w75pFcY8Dm42jjuAtjslmRorLE1IL2MMgLUDRE&#13;&#10;KNh0LHVJPEG3Vjwp1QhqtdPcT6huEs25oCxyADbT9BGbrdW3JnKpirYyo0wg7SOdXlyWftxvrbkx&#13;&#10;VxaUaE0FWsRZ4HLgtglPQIkOUbLjKBk7eETh43I+z3OMKKwsF2ezXlBag+pPcmj97mTWIg/HkAwb&#13;&#10;Jg9gtAaM4e64uz/jflMTw6KkrgDuVxaJEnybLmf5bDqdZxgp0oBPrxmtPQvO3gkV3Oyk+KbQWUAa&#13;&#10;IEHuhepFc4UD/QbFEJfCfIWa0Q/P1S7KeF8FUhjr/JbpBoWXNZZCBeCkIPsPznehQwioF0B1MOKb&#13;&#10;P0oWgqW6Zhw4wlF1gGJnsQtp0Z5AT5Tfp734MTKkcCHlmJTGLX+a1MeGNBa77bmJY3TcUSs/JjZC&#13;&#10;aXtqV38YoPIufmDdcQ20d7o8xkOJcoBtusP65/5ZZLP87SJfQif80j6L39sn6PHANLMs67vqVM/9&#13;&#10;981g77/sm3gLwaUbL6b+BxFu9fvzaMC739jmBwAAAP//AwBQSwMEFAAGAAgAAAAhAI+nBOLlAAAA&#13;&#10;DQEAAA8AAABkcnMvZG93bnJldi54bWxMj09Lw0AQxe+C32EZwZvdpDVq0mxKqX9ORbAVxNs0O01C&#13;&#10;s7shu03Sb+940svA8N68eb98NZlWDNT7xlkF8SwCQbZ0urGVgs/9690TCB/QamydJQUX8rAqrq9y&#13;&#10;zLQb7QcNu1AJDrE+QwV1CF0mpS9rMuhnriPL2tH1BgOvfSV1jyOHm1bOo+hBGmwsf6ixo01N5Wl3&#13;&#10;NgreRhzXi/hl2J6Om8v3Pnn/2sak1O3N9LzksV6CCDSFvwv4ZeD+UHCxgztb7UWr4D5NGSgoSFIQ&#13;&#10;rCfxfAHiwMb0EWSRy/8UxQ8AAAD//wMAUEsBAi0AFAAGAAgAAAAhALaDOJL+AAAA4QEAABMAAAAA&#13;&#10;AAAAAAAAAAAAAAAAAFtDb250ZW50X1R5cGVzXS54bWxQSwECLQAUAAYACAAAACEAOP0h/9YAAACU&#13;&#10;AQAACwAAAAAAAAAAAAAAAAAvAQAAX3JlbHMvLnJlbHNQSwECLQAUAAYACAAAACEAZZjhWT0CAAAO&#13;&#10;BwAADgAAAAAAAAAAAAAAAAAuAgAAZHJzL2Uyb0RvYy54bWxQSwECLQAUAAYACAAAACEAj6cE4uUA&#13;&#10;AAANAQAADwAAAAAAAAAAAAAAAACXBAAAZHJzL2Rvd25yZXYueG1sUEsFBgAAAAAEAAQA8wAAAKkF&#13;&#10;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AYjywAAAOgAAAAPAAAAZHJzL2Rvd25yZXYueG1sRI/bisIw&#13;&#10;EIbvhX2HMIJ3mtZDkWoUWXHxysXDAwzNmBabSWlirW+/WVjYm4GZn/8bvvW2t7XoqPWVYwXpJAFB&#13;&#10;XDhdsVFwux7GSxA+IGusHZOCN3nYbj4Ga8y1e/GZukswIkLY56igDKHJpfRFSRb9xDXEMbu71mKI&#13;&#10;a2ukbvEV4baW0yTJpMWK44cSG/osqXhcnlaBNieSO2e6RWqy26Ew33j66pQaDfv9Ko7dCkSgPvw3&#13;&#10;/hBHHR2S5WwxS9P5FH7F4gHk5gcAAP//AwBQSwECLQAUAAYACAAAACEA2+H2y+4AAACFAQAAEwAA&#13;&#10;AAAAAAAAAAAAAAAAAAAAW0NvbnRlbnRfVHlwZXNdLnhtbFBLAQItABQABgAIAAAAIQBa9CxbvwAA&#13;&#10;ABUBAAALAAAAAAAAAAAAAAAAAB8BAABfcmVscy8ucmVsc1BLAQItABQABgAIAAAAIQB5oAYjywAA&#13;&#10;AOg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657zwAAAOcAAAAPAAAAZHJzL2Rvd25yZXYueG1sRI9BS8NA&#13;&#10;FITvQv/D8gQvYje2pE3TbotUBaHFarp4fmSfSWj2bciubfz3riB4GRiG+YZZbQbbijP1vnGs4H6c&#13;&#10;gCAunWm4UqCPz3cZCB+QDbaOScE3edisR1crzI278Dudi1CJCGGfo4I6hC6X0pc1WfRj1xHH7NP1&#13;&#10;FkO0fSVNj5cIt62cJMlMWmw4LtTY0bam8lR8WQU7vfi4nR4yre2xeMU33Twd9lulbq6Hx2WUhyWI&#13;&#10;QEP4b/whXoyC+WSaLuZplsLvr/gJ5PoHAAD//wMAUEsBAi0AFAAGAAgAAAAhANvh9svuAAAAhQEA&#13;&#10;ABMAAAAAAAAAAAAAAAAAAAAAAFtDb250ZW50X1R5cGVzXS54bWxQSwECLQAUAAYACAAAACEAWvQs&#13;&#10;W78AAAAVAQAACwAAAAAAAAAAAAAAAAAfAQAAX3JlbHMvLnJlbHNQSwECLQAUAAYACAAAACEAVreu&#13;&#10;e88AAADnAAAADwAAAAAAAAAAAAAAAAAHAgAAZHJzL2Rvd25yZXYueG1sUEsFBgAAAAADAAMAtwAA&#13;&#10;AAMDAAAAAA==&#13;&#10;" strokecolor="black [3200]" strokeweight=".5pt">
                  <v:stroke joinstyle="miter"/>
                </v:line>
              </v:group>
            </w:pict>
          </mc:Fallback>
        </mc:AlternateContent>
      </w:r>
      <w:r w:rsidRPr="0074389F">
        <w:rPr>
          <w:rFonts w:ascii="Arial" w:hAnsi="Arial" w:cs="Arial"/>
          <w:sz w:val="22"/>
          <w:szCs w:val="22"/>
          <w:lang w:val="nl-NL"/>
        </w:rPr>
        <w:t xml:space="preserve">Behandelrelatie met de patiënt:  </w:t>
      </w:r>
      <w:r w:rsidRPr="0074389F">
        <w:rPr>
          <w:rFonts w:ascii="Arial" w:hAnsi="Arial" w:cs="Arial"/>
          <w:noProof/>
          <w:color w:val="000000"/>
          <w:sz w:val="22"/>
          <w:szCs w:val="22"/>
        </w:rPr>
        <w:drawing>
          <wp:inline distT="0" distB="0" distL="0" distR="0" wp14:anchorId="4F2F7F2E" wp14:editId="6C2EE585">
            <wp:extent cx="127000" cy="177800"/>
            <wp:effectExtent l="0" t="0" r="0" b="0"/>
            <wp:docPr id="1804728400" name="Picture 1804728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74389F">
        <w:rPr>
          <w:rFonts w:ascii="Arial" w:hAnsi="Arial" w:cs="Arial"/>
          <w:sz w:val="22"/>
          <w:szCs w:val="22"/>
          <w:lang w:val="nl-NL"/>
        </w:rPr>
        <w:t xml:space="preserve">   Ja   </w:t>
      </w:r>
      <w:r w:rsidRPr="0074389F">
        <w:rPr>
          <w:rFonts w:ascii="Arial" w:hAnsi="Arial" w:cs="Arial"/>
          <w:sz w:val="22"/>
          <w:szCs w:val="22"/>
          <w:lang w:val="nl-NL"/>
        </w:rPr>
        <w:tab/>
      </w:r>
      <w:r w:rsidRPr="0074389F">
        <w:rPr>
          <w:rFonts w:ascii="Arial" w:hAnsi="Arial" w:cs="Arial"/>
          <w:noProof/>
          <w:color w:val="000000"/>
          <w:sz w:val="22"/>
          <w:szCs w:val="22"/>
        </w:rPr>
        <w:drawing>
          <wp:inline distT="0" distB="0" distL="0" distR="0" wp14:anchorId="5E28090A" wp14:editId="40EFA9DC">
            <wp:extent cx="127000" cy="177800"/>
            <wp:effectExtent l="0" t="0" r="0" b="0"/>
            <wp:docPr id="1289741578" name="Picture 1289741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74389F">
        <w:rPr>
          <w:rFonts w:ascii="Arial" w:hAnsi="Arial" w:cs="Arial"/>
          <w:sz w:val="22"/>
          <w:szCs w:val="22"/>
          <w:lang w:val="nl-NL"/>
        </w:rPr>
        <w:t xml:space="preserve">   Nee</w:t>
      </w:r>
    </w:p>
    <w:p w14:paraId="63214DCB" w14:textId="77777777" w:rsidR="00A82569" w:rsidRPr="0074389F" w:rsidRDefault="00A82569" w:rsidP="00A82569">
      <w:pPr>
        <w:spacing w:line="276" w:lineRule="auto"/>
        <w:ind w:firstLine="708"/>
        <w:jc w:val="both"/>
        <w:rPr>
          <w:rFonts w:ascii="Arial" w:hAnsi="Arial" w:cs="Arial"/>
          <w:sz w:val="22"/>
          <w:szCs w:val="22"/>
        </w:rPr>
      </w:pPr>
      <w:r w:rsidRPr="0074389F">
        <w:rPr>
          <w:rFonts w:ascii="Arial" w:hAnsi="Arial" w:cs="Arial"/>
          <w:sz w:val="22"/>
          <w:szCs w:val="22"/>
        </w:rPr>
        <w:t>Werkzaam bij divisie/afdeling: Hart en Longen</w:t>
      </w:r>
    </w:p>
    <w:p w14:paraId="0FB2543E"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47568CCA"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VIII) Waar worden de direct herleidbare (persoons)gegevens bewaard?</w:t>
      </w:r>
    </w:p>
    <w:p w14:paraId="5E63F90C"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De direct herleidbare (persoons)gegevens worden in het RDP bewaard, waar alleen personen die hiertoe bevoegd zijn toegang tot hebben.</w:t>
      </w:r>
    </w:p>
    <w:p w14:paraId="3C562F21"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515AE2CC"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IX) Wie heeft toegang tot de direct herleidbare (persoons)gegevens?</w:t>
      </w:r>
    </w:p>
    <w:p w14:paraId="26BB95D6" w14:textId="77777777" w:rsidR="00A82569" w:rsidRPr="0074389F" w:rsidRDefault="00A82569" w:rsidP="00A82569">
      <w:pPr>
        <w:spacing w:line="276" w:lineRule="auto"/>
        <w:ind w:firstLine="720"/>
        <w:jc w:val="both"/>
        <w:rPr>
          <w:rFonts w:ascii="Arial" w:hAnsi="Arial" w:cs="Arial"/>
          <w:sz w:val="22"/>
          <w:szCs w:val="22"/>
        </w:rPr>
      </w:pPr>
      <w:r w:rsidRPr="0074389F">
        <w:rPr>
          <w:rFonts w:ascii="Arial" w:hAnsi="Arial" w:cs="Arial"/>
          <w:sz w:val="22"/>
          <w:szCs w:val="22"/>
        </w:rPr>
        <w:t>Naam: Geoffrey van der Plasse.</w:t>
      </w:r>
    </w:p>
    <w:p w14:paraId="056FF189" w14:textId="77777777" w:rsidR="00A82569" w:rsidRPr="0074389F" w:rsidRDefault="00A82569" w:rsidP="00A82569">
      <w:pPr>
        <w:spacing w:line="276" w:lineRule="auto"/>
        <w:ind w:left="708" w:firstLine="22"/>
        <w:jc w:val="both"/>
        <w:rPr>
          <w:rFonts w:ascii="Arial" w:hAnsi="Arial" w:cs="Arial"/>
          <w:sz w:val="22"/>
          <w:szCs w:val="22"/>
        </w:rPr>
      </w:pPr>
      <w:r w:rsidRPr="0074389F">
        <w:rPr>
          <w:rFonts w:ascii="Arial" w:hAnsi="Arial" w:cs="Arial"/>
          <w:sz w:val="22"/>
          <w:szCs w:val="22"/>
        </w:rPr>
        <w:t>Functie: Information Security Officer</w:t>
      </w:r>
    </w:p>
    <w:p w14:paraId="3291D07D" w14:textId="77777777" w:rsidR="00A82569" w:rsidRPr="0074389F" w:rsidRDefault="00A82569" w:rsidP="00A82569">
      <w:pPr>
        <w:pStyle w:val="Lijstalinea1"/>
        <w:spacing w:line="276" w:lineRule="auto"/>
        <w:ind w:left="0" w:firstLine="720"/>
        <w:jc w:val="both"/>
        <w:rPr>
          <w:rFonts w:ascii="Arial" w:hAnsi="Arial" w:cs="Arial"/>
          <w:sz w:val="22"/>
          <w:szCs w:val="22"/>
          <w:lang w:val="nl-NL"/>
        </w:rPr>
      </w:pPr>
      <w:r w:rsidRPr="0074389F">
        <w:rPr>
          <w:rFonts w:ascii="Arial" w:hAnsi="Arial" w:cs="Arial"/>
          <w:noProof/>
          <w:sz w:val="22"/>
          <w:szCs w:val="22"/>
        </w:rPr>
        <mc:AlternateContent>
          <mc:Choice Requires="wpg">
            <w:drawing>
              <wp:anchor distT="0" distB="0" distL="114300" distR="114300" simplePos="0" relativeHeight="251685888" behindDoc="0" locked="0" layoutInCell="1" allowOverlap="1" wp14:anchorId="455445F9" wp14:editId="4D0D2E42">
                <wp:simplePos x="0" y="0"/>
                <wp:positionH relativeFrom="column">
                  <wp:posOffset>3168638</wp:posOffset>
                </wp:positionH>
                <wp:positionV relativeFrom="paragraph">
                  <wp:posOffset>37465</wp:posOffset>
                </wp:positionV>
                <wp:extent cx="84455" cy="87630"/>
                <wp:effectExtent l="0" t="0" r="17145" b="13970"/>
                <wp:wrapNone/>
                <wp:docPr id="884285683"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25424673"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99195265"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A0C78C" id="Groep 8" o:spid="_x0000_s1026" style="position:absolute;margin-left:249.5pt;margin-top:2.95pt;width:6.65pt;height:6.9pt;z-index:251685888;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ebCOgIAAAsHAAAOAAAAZHJzL2Uyb0RvYy54bWzsVcty2yAU3Xem/8Cwr2XLb03kLJLWm06b&#13;&#10;SdLuMQKJFgEDxLL/vhf0yMttM2m76wYJce/lnMO56Oz8UEu0Z9YJrXI8GY0xYorqQqgyx19uP7xb&#13;&#10;YeQ8UQWRWrEcH5nD55u3b84ak7FUV1oWzCIoolzWmBxX3pssSRytWE3cSBumYJFrWxMPU1smhSUN&#13;&#10;VK9lko7Hi6TRtjBWU+YcfL1sF/Em1uecUf+Zc8c8kjkGbD6ONo67MCabM5KVlphK0A4GeQWKmggF&#13;&#10;mw6lLokn6M6KZ6VqQa12mvsR1XWiOReURQ7AZjJ+wmZr9Z2JXMqsKc0gE0j7RKdXl6Wf9ltrbsyV&#13;&#10;BSUaU4IWcRa4HLitwxNQokOU7DhIxg4eUfi4ms3mc4worKyWi2knKK1A9Wc5tHp/Mms5D8eQ9Bsm&#13;&#10;j2A0Bozh7rm7P+N+UxHDoqQuA+5XFokix+l8ls4WyylGitTg0mtGK8+Cr3dCBS87Kb4ptAg4AyDI&#13;&#10;vFCdZC5zoF6vF+JSmK/QCdENL1UuivhQA5IZ6/yW6RqFlxxLoQJskpH9R+fb0D4EtAugWhjxzR8l&#13;&#10;C8FSXTMODOGgWkCxr9iFtGhPoCOK75NO+hgZUriQckgaxy1/mtTFhjQWe+2liUN03FErPyTWQml7&#13;&#10;ald/6KHyNr5n3XINtHe6OMZDiXKAadrD+ufuWa8n63m6gDb4pXuWv3dPkOORZ6Zp2rXUqYb7b5ve&#13;&#10;3X/ZNvEKghs33krd3yFc6Q/n0X/3/7DNDwAAAP//AwBQSwMEFAAGAAgAAAAhAI+nBOLlAAAADQEA&#13;&#10;AA8AAABkcnMvZG93bnJldi54bWxMj09Lw0AQxe+C32EZwZvdpDVq0mxKqX9ORbAVxNs0O01Cs7sh&#13;&#10;u03Sb+940svA8N68eb98NZlWDNT7xlkF8SwCQbZ0urGVgs/9690TCB/QamydJQUX8rAqrq9yzLQb&#13;&#10;7QcNu1AJDrE+QwV1CF0mpS9rMuhnriPL2tH1BgOvfSV1jyOHm1bOo+hBGmwsf6ixo01N5Wl3Ngre&#13;&#10;RhzXi/hl2J6Om8v3Pnn/2sak1O3N9LzksV6CCDSFvwv4ZeD+UHCxgztb7UWr4D5NGSgoSFIQrCfx&#13;&#10;fAHiwMb0EWSRy/8UxQ8AAAD//wMAUEsBAi0AFAAGAAgAAAAhALaDOJL+AAAA4QEAABMAAAAAAAAA&#13;&#10;AAAAAAAAAAAAAFtDb250ZW50X1R5cGVzXS54bWxQSwECLQAUAAYACAAAACEAOP0h/9YAAACUAQAA&#13;&#10;CwAAAAAAAAAAAAAAAAAvAQAAX3JlbHMvLnJlbHNQSwECLQAUAAYACAAAACEA3vXmwjoCAAALBwAA&#13;&#10;DgAAAAAAAAAAAAAAAAAuAgAAZHJzL2Uyb0RvYy54bWxQSwECLQAUAAYACAAAACEAj6cE4uUAAAAN&#13;&#10;AQAADwAAAAAAAAAAAAAAAACUBAAAZHJzL2Rvd25yZXYueG1sUEsFBgAAAAAEAAQA8wAAAKYFAAAA&#13;&#10;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FxCygAAAOYAAAAPAAAAZHJzL2Rvd25yZXYueG1sRI/dasJA&#13;&#10;FITvC77DcoTe1Y1Ro0RXEcXSK8WfBzhkj5tg9mzIrjF9+26h0JuBYZhvmNWmt7XoqPWVYwXjUQKC&#13;&#10;uHC6YqPgdj18LED4gKyxdkwKvsnDZj14W2Gu3YvP1F2CERHCPkcFZQhNLqUvSrLoR64hjtndtRZD&#13;&#10;tK2RusVXhNtapkmSSYsVx4USG9qVVDwuT6tAmyPJrTPdbGyy26EwJzx+dkq9D/v9Msp2CSJQH/4b&#13;&#10;f4gvrSCdTdNpNp/A7614CeT6BwAA//8DAFBLAQItABQABgAIAAAAIQDb4fbL7gAAAIUBAAATAAAA&#13;&#10;AAAAAAAAAAAAAAAAAABbQ29udGVudF9UeXBlc10ueG1sUEsBAi0AFAAGAAgAAAAhAFr0LFu/AAAA&#13;&#10;FQEAAAsAAAAAAAAAAAAAAAAAHwEAAF9yZWxzLy5yZWxzUEsBAi0AFAAGAAgAAAAhAGG8XELKAAAA&#13;&#10;5gAAAA8AAAAAAAAAAAAAAAAABwIAAGRycy9kb3ducmV2LnhtbFBLBQYAAAAAAwADALcAAAD+AgAA&#13;&#10;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iClzgAAAOYAAAAPAAAAZHJzL2Rvd25yZXYueG1sRI9Ba8JA&#13;&#10;FITvhf6H5RW8FN1oUUx0laIWCi21xsXzI/tMQrNvQ3bV9N93C4VeBoZhvmGW69424kqdrx0rGI8S&#13;&#10;EMSFMzWXCvTxZTgH4QOywcYxKfgmD+vV/d0SM+NufKBrHkoRIewzVFCF0GZS+qIii37kWuKYnV1n&#13;&#10;MUTbldJ0eItw28hJksykxZrjQoUtbSoqvvKLVfCm09Pj036utT3mH/ip693+faPU4KHfLqI8L0AE&#13;&#10;6sN/4w/xahSk6TidTmZT+L0VL4Fc/QAAAP//AwBQSwECLQAUAAYACAAAACEA2+H2y+4AAACFAQAA&#13;&#10;EwAAAAAAAAAAAAAAAAAAAAAAW0NvbnRlbnRfVHlwZXNdLnhtbFBLAQItABQABgAIAAAAIQBa9Cxb&#13;&#10;vwAAABUBAAALAAAAAAAAAAAAAAAAAB8BAABfcmVscy8ucmVsc1BLAQItABQABgAIAAAAIQCAqiCl&#13;&#10;zgAAAOYAAAAPAAAAAAAAAAAAAAAAAAcCAABkcnMvZG93bnJldi54bWxQSwUGAAAAAAMAAwC3AAAA&#13;&#10;AgMAAAAA&#13;&#10;" strokecolor="black [3200]" strokeweight=".5pt">
                  <v:stroke joinstyle="miter"/>
                </v:line>
              </v:group>
            </w:pict>
          </mc:Fallback>
        </mc:AlternateContent>
      </w:r>
      <w:r w:rsidRPr="0074389F">
        <w:rPr>
          <w:rFonts w:ascii="Arial" w:hAnsi="Arial" w:cs="Arial"/>
          <w:sz w:val="22"/>
          <w:szCs w:val="22"/>
          <w:lang w:val="nl-NL"/>
        </w:rPr>
        <w:t xml:space="preserve">Behandelrelatie met de patiënt:  </w:t>
      </w:r>
      <w:r w:rsidRPr="0074389F">
        <w:rPr>
          <w:rFonts w:ascii="Arial" w:hAnsi="Arial" w:cs="Arial"/>
          <w:noProof/>
          <w:color w:val="000000"/>
          <w:sz w:val="22"/>
          <w:szCs w:val="22"/>
        </w:rPr>
        <w:drawing>
          <wp:inline distT="0" distB="0" distL="0" distR="0" wp14:anchorId="0DB47ACA" wp14:editId="5FD73E92">
            <wp:extent cx="127000" cy="177800"/>
            <wp:effectExtent l="0" t="0" r="0" b="0"/>
            <wp:docPr id="39284559" name="Picture 39284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74389F">
        <w:rPr>
          <w:rFonts w:ascii="Arial" w:hAnsi="Arial" w:cs="Arial"/>
          <w:sz w:val="22"/>
          <w:szCs w:val="22"/>
          <w:lang w:val="nl-NL"/>
        </w:rPr>
        <w:t xml:space="preserve">   Ja   </w:t>
      </w:r>
      <w:r w:rsidRPr="0074389F">
        <w:rPr>
          <w:rFonts w:ascii="Arial" w:hAnsi="Arial" w:cs="Arial"/>
          <w:sz w:val="22"/>
          <w:szCs w:val="22"/>
          <w:lang w:val="nl-NL"/>
        </w:rPr>
        <w:tab/>
      </w:r>
      <w:r w:rsidRPr="0074389F">
        <w:rPr>
          <w:rFonts w:ascii="Arial" w:hAnsi="Arial" w:cs="Arial"/>
          <w:noProof/>
          <w:color w:val="000000"/>
          <w:sz w:val="22"/>
          <w:szCs w:val="22"/>
        </w:rPr>
        <w:drawing>
          <wp:inline distT="0" distB="0" distL="0" distR="0" wp14:anchorId="5F8840CD" wp14:editId="092AE98B">
            <wp:extent cx="127000" cy="177800"/>
            <wp:effectExtent l="0" t="0" r="0" b="0"/>
            <wp:docPr id="1710565066" name="Picture 1710565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74389F">
        <w:rPr>
          <w:rFonts w:ascii="Arial" w:hAnsi="Arial" w:cs="Arial"/>
          <w:sz w:val="22"/>
          <w:szCs w:val="22"/>
          <w:lang w:val="nl-NL"/>
        </w:rPr>
        <w:t xml:space="preserve">   Nee</w:t>
      </w:r>
    </w:p>
    <w:p w14:paraId="1EF81C56" w14:textId="77777777" w:rsidR="00A82569" w:rsidRPr="0074389F" w:rsidRDefault="00A82569" w:rsidP="00A82569">
      <w:pPr>
        <w:spacing w:line="276" w:lineRule="auto"/>
        <w:ind w:firstLine="708"/>
        <w:jc w:val="both"/>
        <w:rPr>
          <w:rFonts w:ascii="Arial" w:hAnsi="Arial" w:cs="Arial"/>
          <w:sz w:val="22"/>
          <w:szCs w:val="22"/>
        </w:rPr>
      </w:pPr>
      <w:r w:rsidRPr="0074389F">
        <w:rPr>
          <w:rFonts w:ascii="Arial" w:hAnsi="Arial" w:cs="Arial"/>
          <w:sz w:val="22"/>
          <w:szCs w:val="22"/>
        </w:rPr>
        <w:t>Werkzaam bij divisie/afdeling: Hart en Longen</w:t>
      </w:r>
    </w:p>
    <w:p w14:paraId="2F63C950"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222ED323" w14:textId="77777777" w:rsidR="00A82569" w:rsidRPr="0074389F" w:rsidRDefault="00A82569" w:rsidP="00A82569">
      <w:pPr>
        <w:spacing w:line="276" w:lineRule="auto"/>
        <w:jc w:val="both"/>
        <w:rPr>
          <w:rFonts w:ascii="Arial" w:hAnsi="Arial" w:cs="Arial"/>
          <w:color w:val="1F497D"/>
          <w:sz w:val="22"/>
          <w:szCs w:val="22"/>
        </w:rPr>
      </w:pPr>
      <w:r w:rsidRPr="0074389F">
        <w:rPr>
          <w:rFonts w:ascii="Arial" w:hAnsi="Arial" w:cs="Arial"/>
          <w:sz w:val="22"/>
          <w:szCs w:val="22"/>
        </w:rPr>
        <w:t>X) Wie is eigenaar van de gegevens?</w:t>
      </w:r>
      <w:r w:rsidRPr="0074389F">
        <w:rPr>
          <w:rFonts w:ascii="Arial" w:hAnsi="Arial" w:cs="Arial"/>
          <w:color w:val="1F497D"/>
          <w:sz w:val="22"/>
          <w:szCs w:val="22"/>
        </w:rPr>
        <w:t xml:space="preserve"> </w:t>
      </w:r>
    </w:p>
    <w:p w14:paraId="7966ADB8"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6672" behindDoc="0" locked="0" layoutInCell="1" allowOverlap="1" wp14:anchorId="4E4E30A5" wp14:editId="28ACF7CB">
                <wp:simplePos x="0" y="0"/>
                <wp:positionH relativeFrom="column">
                  <wp:posOffset>15875</wp:posOffset>
                </wp:positionH>
                <wp:positionV relativeFrom="paragraph">
                  <wp:posOffset>47637</wp:posOffset>
                </wp:positionV>
                <wp:extent cx="84455" cy="87630"/>
                <wp:effectExtent l="0" t="0" r="17145" b="13970"/>
                <wp:wrapNone/>
                <wp:docPr id="1605847127"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552109882"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133541614"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582896" id="Groep 8" o:spid="_x0000_s1026" style="position:absolute;margin-left:1.25pt;margin-top:3.75pt;width:6.65pt;height:6.9pt;z-index:251676672;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1TWPAIAAA4HAAAOAAAAZHJzL2Uyb0RvYy54bWzsVcty2yAU3Xem/8Cwr2XJj7gay1kkrTed&#13;&#10;NpO03WMEEi0CBohl/30v6JGXO8mk7a4bJMS9l3MO56L1+aGRaM+sE1oVOJ1MMWKK6lKoqsDfvn58&#13;&#10;t8LIeaJKIrViBT4yh883b9+sW5OzTNdalswiKKJc3poC196bPEkcrVlD3EQbpmCRa9sQD1NbJaUl&#13;&#10;LVRvZJJNp8uk1bY0VlPmHHy97BbxJtbnnFH/hXPHPJIFBmw+jjaOuzAmmzXJK0tMLWgPg7wCRUOE&#13;&#10;gk3HUpfEE3RrxZNSjaBWO839hOom0ZwLyiIHYJNOH7HZWn1rIpcqbyszygTSPtLp1WXp5/3Wmhtz&#13;&#10;ZUGJ1lSgRZwFLgdum/AElOgQJTuOkrGDRxQ+rubzxQIjCiurs+WsF5TWoPqTHFp/OJl1tgjHkAwb&#13;&#10;Jg9gtAaM4e64uz/jflMTw6KkLgfuVxaJssCLRZZO369WGUaKNGDTa0Zrz4Kxd0IFMzspfii0DEAD&#13;&#10;Iki9UL1mLncg3yAY4lKY79AK0Q4vlS6qeF8Ekhvr/JbpBoWXAkuhAm6Sk/0n57vQIQTEC6A6GPHN&#13;&#10;HyULwVJdMw4U4aQ6QLGx2IW0aE+gJcqfaa99jAwpXEg5Jk3jlr9N6mNDGovN9tLEMTruqJUfExuh&#13;&#10;tD21qz8MUHkXP7DuuAbaO10e46FEOcA13WH9c/uk6Wy2mKfLdP6Mf86e908Q5IFrZlnWd9Wpnvtv&#13;&#10;nMHff9k48RaCSzdeTP0PItzq9+fRgXe/sc0vAAAA//8DAFBLAwQUAAYACAAAACEA30NPet4AAAAK&#13;&#10;AQAADwAAAGRycy9kb3ducmV2LnhtbExPS2vDMAy+D/YfjAa7rU5aso00Tind41QGawdjNzVRk9BY&#13;&#10;DrGbpP9+6mm7SEif9D2y1WRbNVDvG8cG4lkEirhwZcOVga/928MzKB+QS2wdk4ELeVjltzcZpqUb&#13;&#10;+ZOGXaiUkLBP0UAdQpdq7YuaLPqZ64gFO7reYpCxr3TZ4yjkttXzKHrUFhsWhRo72tRUnHZna+B9&#13;&#10;xHG9iF+H7em4ufzsk4/vbUzG3N9NL0sp6yWoQFP4+4BrBvEPuRg7uDOXXrUG5okcGniSdkUTCXOQ&#13;&#10;bbwAnWf6f4T8FwAA//8DAFBLAQItABQABgAIAAAAIQC2gziS/gAAAOEBAAATAAAAAAAAAAAAAAAA&#13;&#10;AAAAAABbQ29udGVudF9UeXBlc10ueG1sUEsBAi0AFAAGAAgAAAAhADj9If/WAAAAlAEAAAsAAAAA&#13;&#10;AAAAAAAAAAAALwEAAF9yZWxzLy5yZWxzUEsBAi0AFAAGAAgAAAAhANyDVNY8AgAADgcAAA4AAAAA&#13;&#10;AAAAAAAAAAAALgIAAGRycy9lMm9Eb2MueG1sUEsBAi0AFAAGAAgAAAAhAN9DT3reAAAACgEAAA8A&#13;&#10;AAAAAAAAAAAAAAAAlgQAAGRycy9kb3ducmV2LnhtbFBLBQYAAAAABAAEAPMAAAChBQ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rHZywAAAOcAAAAPAAAAZHJzL2Rvd25yZXYueG1sRI/dasJA&#13;&#10;FITvC32H5Qi9q5sEIml0FalYvFL8eYBD9nQTzJ4N2TXGt3eFQm8GhmG+YRar0bZioN43jhWk0wQE&#13;&#10;ceV0w0bB5bz9LED4gKyxdUwKHuRhtXx/W2Cp3Z2PNJyCERHCvkQFdQhdKaWvarLop64jjtmv6y2G&#13;&#10;aHsjdY/3CLetzJJkJi02HBdq7Oi7pup6ulkF2uxJrp0Z8tTMLtvKHHD/Myj1MRk38yjrOYhAY/hv&#13;&#10;/CF2WkGeZ2nyVRQZvH7FTyCXTwAAAP//AwBQSwECLQAUAAYACAAAACEA2+H2y+4AAACFAQAAEwAA&#13;&#10;AAAAAAAAAAAAAAAAAAAAW0NvbnRlbnRfVHlwZXNdLnhtbFBLAQItABQABgAIAAAAIQBa9CxbvwAA&#13;&#10;ABUBAAALAAAAAAAAAAAAAAAAAB8BAABfcmVscy8ucmVsc1BLAQItABQABgAIAAAAIQCDzrHZywAA&#13;&#10;AOc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yhp0AAAAOgAAAAPAAAAZHJzL2Rvd25yZXYueG1sRI/RSsNA&#13;&#10;EEXfhf7DMoIvYjcxtdS02yK1BUGxbbr4PGTHJDQ7G7JrG//eFQRfBmYu9wxnsRpsK87U+8axgnSc&#13;&#10;gCAunWm4UqCP27sZCB+QDbaOScE3eVgtR1cLzI278IHORahEhLDPUUEdQpdL6cuaLPqx64hj9ul6&#13;&#10;iyGufSVNj5cIt628T5KptNhw/FBjR+uaylPxZRW86seP22w309oei3fc62aze1srdXM9PM/jeJqD&#13;&#10;CDSE/8Yf4sVEhzTLHibpNJ3Ar1g8gFz+AAAA//8DAFBLAQItABQABgAIAAAAIQDb4fbL7gAAAIUB&#13;&#10;AAATAAAAAAAAAAAAAAAAAAAAAABbQ29udGVudF9UeXBlc10ueG1sUEsBAi0AFAAGAAgAAAAhAFr0&#13;&#10;LFu/AAAAFQEAAAsAAAAAAAAAAAAAAAAAHwEAAF9yZWxzLy5yZWxzUEsBAi0AFAAGAAgAAAAhAOWL&#13;&#10;KGnQAAAA6AAAAA8AAAAAAAAAAAAAAAAABwIAAGRycy9kb3ducmV2LnhtbFBLBQYAAAAAAwADALcA&#13;&#10;AAAEAwAAAAA=&#13;&#10;" strokecolor="black [3200]" strokeweight=".5pt">
                  <v:stroke joinstyle="miter"/>
                </v:line>
              </v:group>
            </w:pict>
          </mc:Fallback>
        </mc:AlternateContent>
      </w:r>
      <w:r>
        <w:rPr>
          <w:rFonts w:ascii="Arial" w:hAnsi="Arial" w:cs="Arial"/>
          <w:noProof/>
          <w:sz w:val="22"/>
          <w:szCs w:val="22"/>
        </w:rPr>
        <w:drawing>
          <wp:inline distT="0" distB="0" distL="0" distR="0" wp14:anchorId="0EAAF606" wp14:editId="4FACFE66">
            <wp:extent cx="134620" cy="161290"/>
            <wp:effectExtent l="0" t="0" r="5080" b="3810"/>
            <wp:docPr id="83"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Het UMC Utrecht</w:t>
      </w:r>
    </w:p>
    <w:p w14:paraId="73235B09" w14:textId="77777777" w:rsidR="00A82569" w:rsidRPr="0074389F" w:rsidRDefault="00A82569" w:rsidP="00A82569">
      <w:pPr>
        <w:spacing w:line="276" w:lineRule="auto"/>
        <w:jc w:val="both"/>
        <w:rPr>
          <w:rFonts w:ascii="Arial" w:hAnsi="Arial" w:cs="Arial"/>
          <w:sz w:val="22"/>
          <w:szCs w:val="22"/>
        </w:rPr>
      </w:pPr>
      <w:r>
        <w:rPr>
          <w:rFonts w:ascii="Arial" w:hAnsi="Arial" w:cs="Arial"/>
          <w:noProof/>
          <w:sz w:val="22"/>
          <w:szCs w:val="22"/>
        </w:rPr>
        <w:drawing>
          <wp:inline distT="0" distB="0" distL="0" distR="0" wp14:anchorId="3AA86E10" wp14:editId="6A9341F0">
            <wp:extent cx="134620" cy="161290"/>
            <wp:effectExtent l="0" t="0" r="5080" b="3810"/>
            <wp:docPr id="84"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Anders, nl: </w:t>
      </w:r>
    </w:p>
    <w:p w14:paraId="2E685764"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73ED5930"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XI) Hoe worden de gegevens beveiligd?</w:t>
      </w:r>
    </w:p>
    <w:p w14:paraId="738379AD"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De database van de Centrale Biobank staat op een afgeschermd deel van de divisie schijf (Divisie Laboratorium en Apotheek) en van de gegevens op deze schijf wordt, conform vastgelegde procedures, op regelmatige basis een back-up gemaakt.</w:t>
      </w:r>
    </w:p>
    <w:p w14:paraId="15DFC9A0" w14:textId="77777777" w:rsidR="00A82569" w:rsidRPr="0074389F" w:rsidRDefault="00A82569" w:rsidP="00A82569">
      <w:pPr>
        <w:autoSpaceDE w:val="0"/>
        <w:autoSpaceDN w:val="0"/>
        <w:adjustRightInd w:val="0"/>
        <w:spacing w:line="276" w:lineRule="auto"/>
        <w:jc w:val="both"/>
        <w:rPr>
          <w:rFonts w:ascii="Arial" w:hAnsi="Arial" w:cs="Arial"/>
          <w:sz w:val="22"/>
          <w:szCs w:val="22"/>
        </w:rPr>
      </w:pPr>
    </w:p>
    <w:p w14:paraId="4546C8A1" w14:textId="77777777" w:rsidR="00A82569" w:rsidRPr="0074389F" w:rsidRDefault="00A82569" w:rsidP="00A82569">
      <w:pPr>
        <w:autoSpaceDE w:val="0"/>
        <w:autoSpaceDN w:val="0"/>
        <w:adjustRightInd w:val="0"/>
        <w:spacing w:line="276" w:lineRule="auto"/>
        <w:jc w:val="both"/>
        <w:rPr>
          <w:rFonts w:ascii="Arial" w:hAnsi="Arial" w:cs="Arial"/>
          <w:i/>
          <w:sz w:val="22"/>
          <w:szCs w:val="22"/>
        </w:rPr>
      </w:pPr>
      <w:r w:rsidRPr="0074389F">
        <w:rPr>
          <w:rFonts w:ascii="Arial" w:hAnsi="Arial" w:cs="Arial"/>
          <w:sz w:val="22"/>
          <w:szCs w:val="22"/>
        </w:rPr>
        <w:t>XII) Hoe lang worden de gegevens bewaard?</w:t>
      </w:r>
    </w:p>
    <w:p w14:paraId="478BA998"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8720" behindDoc="0" locked="0" layoutInCell="1" allowOverlap="1" wp14:anchorId="2E558422" wp14:editId="21BACE11">
                <wp:simplePos x="0" y="0"/>
                <wp:positionH relativeFrom="column">
                  <wp:posOffset>24130</wp:posOffset>
                </wp:positionH>
                <wp:positionV relativeFrom="paragraph">
                  <wp:posOffset>45708</wp:posOffset>
                </wp:positionV>
                <wp:extent cx="84455" cy="87630"/>
                <wp:effectExtent l="0" t="0" r="17145" b="13970"/>
                <wp:wrapNone/>
                <wp:docPr id="1407741419"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649354902"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901148840"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348673" id="Groep 8" o:spid="_x0000_s1026" style="position:absolute;margin-left:1.9pt;margin-top:3.6pt;width:6.65pt;height:6.9pt;z-index:251678720;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1/PPgIAAA4HAAAOAAAAZHJzL2Uyb0RvYy54bWzsVU1z2yAQvXem/4HhXkuyZcfWWM4haX3p&#13;&#10;tJkk7R0jsGgRMEAs+993QbLy5baZtL31goTYXd57vEXL830j0Y5ZJ7QqcTZKMWKK6kqobYm/3H54&#13;&#10;N8fIeaIqIrViJT4wh89Xb98sW1Owsa61rJhFUES5ojUlrr03RZI4WrOGuJE2TMEi17YhHqZ2m1SW&#13;&#10;tFC9kck4TWdJq21lrKbMOfh62S3iVazPOaP+M+eOeSRLDNh8HG0cN2FMVktSbC0xtaA9DPIKFA0R&#13;&#10;CjYdSl0ST9CdFc9KNYJa7TT3I6qbRHMuKIscgE2WPmGztvrORC7bot2aQSaQ9olOry5LP+3W1tyY&#13;&#10;KwtKtGYLWsRZ4LLntglPQIn2UbLDIBnbe0Th4zzPp1OMKKzMz2aTXlBag+rPcmj9/mTW2TQcQ3Lc&#13;&#10;MHkEozVgDHfP3f0Z95uaGBYldQVwv7JIVCWe5YvJNF+kY4wUacCm14zWngVjb4QKZnZSfFNoFoAG&#13;&#10;RJB6oXrNXOFAvqNgiEthvkIrRDu8VLqo4kMRSGGs82umGxReSiyFCrhJQXYfne9CjyEgXgDVwYhv&#13;&#10;/iBZCJbqmnGgCCfVAYqNxS6kRTsCLVF9z3rtY2RI4ULKISmNW/40qY8NaSw220sTh+i4o1Z+SGyE&#13;&#10;0vbUrn5/hMq7+CPrjmugvdHVIR5KlANc0x3WP7dPtkizLJ/Pc7hhfumfs9/7JwjyyDWT8bjvqlM9&#13;&#10;9984R3//ZePEWwgu3Xgx9T+IcKs/nEcH3v/GVj8AAAD//wMAUEsDBBQABgAIAAAAIQDlwPFz4QAA&#13;&#10;AAoBAAAPAAAAZHJzL2Rvd25yZXYueG1sTI/NasMwEITvhb6D2EJvjSyHNsXxOoT05xQKTQqlN8Xa&#13;&#10;2CbWyliK7bx9lVN7GViGnfkmX022FQP1vnGMoGYJCOLSmYYrhK/928MzCB80G906JoQLeVgVtze5&#13;&#10;zowb+ZOGXahEDGGfaYQ6hC6T0pc1We1nriOO3tH1Vod49pU0vR5juG1lmiRP0uqGY0OtO9rUVJ52&#13;&#10;Z4vwPupxPVevw/Z03Fx+9o8f31tFiPd308syynoJItAU/j7guiHyQxHBDu7MxosWYR7pA8IiBXF1&#13;&#10;FwrEASFVCcgil/8nFL8AAAD//wMAUEsBAi0AFAAGAAgAAAAhALaDOJL+AAAA4QEAABMAAAAAAAAA&#13;&#10;AAAAAAAAAAAAAFtDb250ZW50X1R5cGVzXS54bWxQSwECLQAUAAYACAAAACEAOP0h/9YAAACUAQAA&#13;&#10;CwAAAAAAAAAAAAAAAAAvAQAAX3JlbHMvLnJlbHNQSwECLQAUAAYACAAAACEAD89fzz4CAAAOBwAA&#13;&#10;DgAAAAAAAAAAAAAAAAAuAgAAZHJzL2Uyb0RvYy54bWxQSwECLQAUAAYACAAAACEA5cDxc+EAAAAK&#13;&#10;AQAADwAAAAAAAAAAAAAAAACYBAAAZHJzL2Rvd25yZXYueG1sUEsFBgAAAAAEAAQA8wAAAKYFAAAA&#13;&#10;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UrJywAAAOcAAAAPAAAAZHJzL2Rvd25yZXYueG1sRI/disIw&#13;&#10;FITvF3yHcIS9W1P/ilajiOKyV4o/D3BojmmxOSlNrN233ywI3gwMw3zDLNedrURLjS8dKxgOEhDE&#13;&#10;udMlGwXXy/5rBsIHZI2VY1LwSx7Wq97HEjPtnnyi9hyMiBD2GSooQqgzKX1ekEU/cDVxzG6usRii&#13;&#10;bYzUDT4j3FZylCSptFhyXCiwpm1B+f38sAq0OZDcONNOhya97nNzxMN3q9Rnv9stomwWIAJ14d14&#13;&#10;IX60gnQyH08n82QE/7/iJ5CrPwAAAP//AwBQSwECLQAUAAYACAAAACEA2+H2y+4AAACFAQAAEwAA&#13;&#10;AAAAAAAAAAAAAAAAAAAAW0NvbnRlbnRfVHlwZXNdLnhtbFBLAQItABQABgAIAAAAIQBa9CxbvwAA&#13;&#10;ABUBAAALAAAAAAAAAAAAAAAAAB8BAABfcmVscy8ucmVsc1BLAQItABQABgAIAAAAIQC5fUrJywAA&#13;&#10;AOc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bmCzwAAAOgAAAAPAAAAZHJzL2Rvd25yZXYueG1sRI/BSsNA&#13;&#10;EIbvgu+wjOBF7CZaJE27LVIVBIvVdPE8ZMckmJ0N2bWNb+8cBC8D/wzz/XyrzeR7daQxdoEN5LMM&#13;&#10;FHEdXMeNAXt4ui5AxYTssA9MBn4owmZ9frbC0oUTv9OxSo0SCMcSDbQpDaXWsW7JY5yFgVhun2H0&#13;&#10;mCSOjXYjngTue32TZXfaY8fS0OJA25bqr+rbG3ixi4+r231hrT9Ur/hmu8f9bmvM5cX0sJRxvwSV&#13;&#10;aEr/H3+IZycOiyzP50UxFxURkwXo9S8AAAD//wMAUEsBAi0AFAAGAAgAAAAhANvh9svuAAAAhQEA&#13;&#10;ABMAAAAAAAAAAAAAAAAAAAAAAFtDb250ZW50X1R5cGVzXS54bWxQSwECLQAUAAYACAAAACEAWvQs&#13;&#10;W78AAAAVAQAACwAAAAAAAAAAAAAAAAAfAQAAX3JlbHMvLnJlbHNQSwECLQAUAAYACAAAACEAMV25&#13;&#10;gs8AAADoAAAADwAAAAAAAAAAAAAAAAAHAgAAZHJzL2Rvd25yZXYueG1sUEsFBgAAAAADAAMAtwAA&#13;&#10;AAMDAAAAAA==&#13;&#10;" strokecolor="black [3200]" strokeweight=".5pt">
                  <v:stroke joinstyle="miter"/>
                </v:line>
              </v:group>
            </w:pict>
          </mc:Fallback>
        </mc:AlternateContent>
      </w:r>
      <w:r>
        <w:rPr>
          <w:rFonts w:ascii="Arial" w:hAnsi="Arial" w:cs="Arial"/>
          <w:noProof/>
          <w:sz w:val="22"/>
          <w:szCs w:val="22"/>
        </w:rPr>
        <w:drawing>
          <wp:inline distT="0" distB="0" distL="0" distR="0" wp14:anchorId="1680211E" wp14:editId="4C83458D">
            <wp:extent cx="134620" cy="161290"/>
            <wp:effectExtent l="0" t="0" r="5080" b="3810"/>
            <wp:docPr id="85"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Onbepaalde tijd. </w:t>
      </w:r>
    </w:p>
    <w:p w14:paraId="53F615A4" w14:textId="77777777" w:rsidR="00A82569" w:rsidRDefault="00A82569" w:rsidP="00A82569">
      <w:pPr>
        <w:pStyle w:val="Geenafstand"/>
        <w:numPr>
          <w:ilvl w:val="0"/>
          <w:numId w:val="24"/>
        </w:numPr>
        <w:rPr>
          <w:rFonts w:ascii="Arial" w:hAnsi="Arial" w:cs="Arial"/>
          <w:sz w:val="22"/>
          <w:szCs w:val="22"/>
        </w:rPr>
      </w:pPr>
      <w:bookmarkStart w:id="57" w:name="_Toc141457174"/>
      <w:r w:rsidRPr="0074389F">
        <w:rPr>
          <w:rFonts w:ascii="Arial" w:hAnsi="Arial" w:cs="Arial"/>
          <w:sz w:val="22"/>
          <w:szCs w:val="22"/>
        </w:rPr>
        <w:t>…… jaar.</w:t>
      </w:r>
      <w:bookmarkEnd w:id="57"/>
      <w:r w:rsidRPr="0074389F">
        <w:rPr>
          <w:rFonts w:ascii="Arial" w:hAnsi="Arial" w:cs="Arial"/>
          <w:sz w:val="22"/>
          <w:szCs w:val="22"/>
        </w:rPr>
        <w:t xml:space="preserve"> </w:t>
      </w:r>
      <w:bookmarkStart w:id="58" w:name="_bmSeperator"/>
      <w:bookmarkStart w:id="59" w:name="_Toc374099935"/>
      <w:bookmarkStart w:id="60" w:name="_Toc138859940"/>
      <w:bookmarkStart w:id="61" w:name="_Toc141457175"/>
      <w:bookmarkEnd w:id="47"/>
      <w:bookmarkEnd w:id="58"/>
    </w:p>
    <w:p w14:paraId="22A92439" w14:textId="77777777" w:rsidR="00A82569" w:rsidRPr="0074389F" w:rsidRDefault="00A82569" w:rsidP="00A82569">
      <w:pPr>
        <w:pStyle w:val="Geenafstand"/>
        <w:rPr>
          <w:rFonts w:ascii="Arial" w:hAnsi="Arial" w:cs="Arial"/>
          <w:sz w:val="22"/>
          <w:szCs w:val="22"/>
        </w:rPr>
      </w:pPr>
      <w:r>
        <w:rPr>
          <w:rFonts w:ascii="Arial" w:hAnsi="Arial" w:cs="Arial"/>
          <w:sz w:val="22"/>
          <w:szCs w:val="22"/>
        </w:rPr>
        <w:br w:type="column"/>
      </w:r>
      <w:bookmarkStart w:id="62" w:name="_Toc144897091"/>
      <w:r w:rsidRPr="00736092">
        <w:rPr>
          <w:rStyle w:val="Kop1Char"/>
          <w:rFonts w:eastAsia="Arial"/>
        </w:rPr>
        <w:lastRenderedPageBreak/>
        <w:t>5 MELDING INCIDENTEN</w:t>
      </w:r>
      <w:bookmarkEnd w:id="59"/>
      <w:bookmarkEnd w:id="60"/>
      <w:bookmarkEnd w:id="61"/>
      <w:bookmarkEnd w:id="62"/>
      <w:r w:rsidRPr="0074389F">
        <w:rPr>
          <w:rFonts w:ascii="Arial" w:hAnsi="Arial" w:cs="Arial"/>
          <w:sz w:val="22"/>
          <w:szCs w:val="22"/>
        </w:rPr>
        <w:t xml:space="preserve"> </w:t>
      </w:r>
    </w:p>
    <w:p w14:paraId="4DDF6AE9" w14:textId="77777777" w:rsidR="00A82569" w:rsidRPr="0074389F" w:rsidRDefault="00A82569" w:rsidP="00A82569">
      <w:pPr>
        <w:pStyle w:val="Kop2"/>
      </w:pPr>
      <w:bookmarkStart w:id="63" w:name="_Toc138859941"/>
      <w:bookmarkStart w:id="64" w:name="_Toc141457176"/>
      <w:bookmarkStart w:id="65" w:name="_Toc144897092"/>
      <w:bookmarkStart w:id="66" w:name="_Toc374099936"/>
      <w:r w:rsidRPr="0074389F">
        <w:t>5.1 Melden datalekken</w:t>
      </w:r>
      <w:bookmarkEnd w:id="63"/>
      <w:bookmarkEnd w:id="64"/>
      <w:bookmarkEnd w:id="65"/>
    </w:p>
    <w:p w14:paraId="0F153C12" w14:textId="77777777" w:rsidR="00A82569" w:rsidRPr="00535BE1" w:rsidRDefault="00A82569" w:rsidP="00A82569">
      <w:pPr>
        <w:spacing w:line="276" w:lineRule="auto"/>
        <w:ind w:left="20"/>
        <w:jc w:val="both"/>
        <w:rPr>
          <w:rFonts w:ascii="Arial" w:hAnsi="Arial" w:cs="Arial"/>
          <w:sz w:val="22"/>
          <w:szCs w:val="22"/>
        </w:rPr>
      </w:pPr>
      <w:r w:rsidRPr="00535BE1">
        <w:rPr>
          <w:rFonts w:ascii="Arial" w:hAnsi="Arial" w:cs="Arial"/>
          <w:sz w:val="22"/>
          <w:szCs w:val="22"/>
        </w:rPr>
        <w:t xml:space="preserve">Voor incidenten waarbij persoonsgegevens betrokken zijn geldt een wettelijke meldplicht (óók indien de persoonsgegevens zijn </w:t>
      </w:r>
      <w:proofErr w:type="spellStart"/>
      <w:r w:rsidRPr="00535BE1">
        <w:rPr>
          <w:rFonts w:ascii="Arial" w:hAnsi="Arial" w:cs="Arial"/>
          <w:sz w:val="22"/>
          <w:szCs w:val="22"/>
        </w:rPr>
        <w:t>gepseudonimiseerd</w:t>
      </w:r>
      <w:proofErr w:type="spellEnd"/>
      <w:r w:rsidRPr="00535BE1">
        <w:rPr>
          <w:rFonts w:ascii="Arial" w:hAnsi="Arial" w:cs="Arial"/>
          <w:sz w:val="22"/>
          <w:szCs w:val="22"/>
        </w:rPr>
        <w:t xml:space="preserve">/gecodeerd). Daarom dient de persoon die een datalek waarneemt dit onmiddellijk te melden aan de Functionaris voor gegevensbescherming. Dit doet hij middels het meldformulier via het ICT Portaal op Connect. </w:t>
      </w:r>
    </w:p>
    <w:p w14:paraId="3CAE46B2" w14:textId="77777777" w:rsidR="00A82569" w:rsidRPr="00535BE1" w:rsidRDefault="00A82569" w:rsidP="00A82569">
      <w:pPr>
        <w:spacing w:line="276" w:lineRule="auto"/>
        <w:ind w:left="20"/>
        <w:jc w:val="both"/>
        <w:rPr>
          <w:rFonts w:ascii="Arial" w:hAnsi="Arial" w:cs="Arial"/>
          <w:sz w:val="22"/>
          <w:szCs w:val="22"/>
        </w:rPr>
      </w:pPr>
    </w:p>
    <w:p w14:paraId="04DAF16F" w14:textId="77777777" w:rsidR="00A82569" w:rsidRPr="00535BE1" w:rsidRDefault="00A82569" w:rsidP="00A82569">
      <w:pPr>
        <w:spacing w:line="276" w:lineRule="auto"/>
        <w:ind w:left="20"/>
        <w:jc w:val="both"/>
        <w:rPr>
          <w:rFonts w:ascii="Arial" w:hAnsi="Arial" w:cs="Arial"/>
          <w:sz w:val="22"/>
          <w:szCs w:val="22"/>
        </w:rPr>
      </w:pPr>
      <w:r w:rsidRPr="00535BE1">
        <w:rPr>
          <w:rFonts w:ascii="Arial" w:hAnsi="Arial" w:cs="Arial"/>
          <w:sz w:val="22"/>
          <w:szCs w:val="22"/>
        </w:rPr>
        <w:t xml:space="preserve">Een datalek is een inbreuk op de (technische of organisatorische) beveiliging waarbij persoonsgegevens per ongeluk of op onrechtmatige wijze zijn vernietigd, verloren of gewijzigd, of ongeoorloofd zijn verstrekt of toegankelijk gemaakt. Ook bij twijfel wordt het incident gemeld. Incidenten kunnen worden gemeld via het ICT Portaal op Connect: </w:t>
      </w:r>
      <w:hyperlink r:id="rId95" w:history="1">
        <w:r w:rsidRPr="00535BE1">
          <w:rPr>
            <w:rStyle w:val="Hyperlink"/>
            <w:rFonts w:ascii="Arial" w:hAnsi="Arial" w:cs="Arial"/>
            <w:color w:val="3333FF"/>
            <w:sz w:val="22"/>
            <w:szCs w:val="22"/>
          </w:rPr>
          <w:t>Selfserviceportal (umcutrecht.nl)</w:t>
        </w:r>
      </w:hyperlink>
      <w:r w:rsidRPr="00535BE1">
        <w:rPr>
          <w:rFonts w:ascii="Arial" w:hAnsi="Arial" w:cs="Arial"/>
          <w:color w:val="3333FF"/>
          <w:sz w:val="22"/>
          <w:szCs w:val="22"/>
        </w:rPr>
        <w:t xml:space="preserve"> </w:t>
      </w:r>
    </w:p>
    <w:bookmarkEnd w:id="66"/>
    <w:p w14:paraId="5E6CEFD6" w14:textId="77777777" w:rsidR="00A82569" w:rsidRPr="00535BE1" w:rsidRDefault="00A82569" w:rsidP="00A82569">
      <w:pPr>
        <w:pStyle w:val="Kop1"/>
        <w:spacing w:line="276" w:lineRule="auto"/>
        <w:jc w:val="both"/>
        <w:rPr>
          <w:rFonts w:cs="Arial"/>
          <w:sz w:val="22"/>
        </w:rPr>
      </w:pPr>
    </w:p>
    <w:p w14:paraId="1439CDA5" w14:textId="77777777" w:rsidR="00A82569" w:rsidRPr="0074389F" w:rsidRDefault="00A82569" w:rsidP="00A82569">
      <w:pPr>
        <w:pStyle w:val="Kop1"/>
        <w:jc w:val="both"/>
        <w:rPr>
          <w:rFonts w:cs="Arial"/>
          <w:sz w:val="22"/>
        </w:rPr>
      </w:pPr>
      <w:bookmarkStart w:id="67" w:name="_Toc374099937"/>
      <w:bookmarkStart w:id="68" w:name="_Toc138859942"/>
      <w:r w:rsidRPr="00535BE1">
        <w:rPr>
          <w:rFonts w:cs="Arial"/>
          <w:sz w:val="22"/>
        </w:rPr>
        <w:br w:type="column"/>
      </w:r>
      <w:bookmarkStart w:id="69" w:name="_Toc141457177"/>
      <w:bookmarkStart w:id="70" w:name="_Toc144897093"/>
      <w:r w:rsidRPr="0074389F">
        <w:rPr>
          <w:rFonts w:cs="Arial"/>
          <w:sz w:val="22"/>
        </w:rPr>
        <w:lastRenderedPageBreak/>
        <w:t>6 GEBRUIK VAN BIOBANKMATERIAAL VOOR SPECIFIEKE ONDERZOEKSVRAGEN</w:t>
      </w:r>
      <w:bookmarkEnd w:id="67"/>
      <w:bookmarkEnd w:id="68"/>
      <w:bookmarkEnd w:id="69"/>
      <w:bookmarkEnd w:id="70"/>
      <w:r w:rsidRPr="0074389F">
        <w:rPr>
          <w:rFonts w:cs="Arial"/>
          <w:sz w:val="22"/>
        </w:rPr>
        <w:t xml:space="preserve"> </w:t>
      </w:r>
    </w:p>
    <w:p w14:paraId="0892F1CF" w14:textId="77777777" w:rsidR="00A82569" w:rsidRPr="0074389F" w:rsidRDefault="00A82569" w:rsidP="00A82569">
      <w:pPr>
        <w:pStyle w:val="Kop2"/>
      </w:pPr>
      <w:bookmarkStart w:id="71" w:name="_Toc141457178"/>
      <w:bookmarkStart w:id="72" w:name="_Toc144897094"/>
      <w:r w:rsidRPr="0074389F">
        <w:t>6.1 Beleid t.a.v. specifieke onderzoeksvragen</w:t>
      </w:r>
      <w:bookmarkEnd w:id="71"/>
      <w:bookmarkEnd w:id="72"/>
    </w:p>
    <w:p w14:paraId="085354E4" w14:textId="77777777" w:rsidR="00A82569" w:rsidRPr="0074389F" w:rsidRDefault="00A82569" w:rsidP="00A82569">
      <w:pPr>
        <w:spacing w:line="276" w:lineRule="auto"/>
        <w:ind w:left="10"/>
        <w:jc w:val="both"/>
        <w:rPr>
          <w:rFonts w:ascii="Arial" w:hAnsi="Arial" w:cs="Arial"/>
          <w:sz w:val="22"/>
          <w:szCs w:val="22"/>
        </w:rPr>
      </w:pPr>
      <w:r w:rsidRPr="0074389F">
        <w:rPr>
          <w:rFonts w:ascii="Arial" w:hAnsi="Arial" w:cs="Arial"/>
          <w:sz w:val="22"/>
          <w:szCs w:val="22"/>
        </w:rPr>
        <w:t xml:space="preserve">Voordat het lichaamsmateriaal en daaraan gekoppelde (klinische) gegevens uit deze deelbiobank kan worden gebruikt voor specifieke onderzoeksvragen moet eerst een akkoord worden verkregen van de TCBio. Onderzoekers dienen daarvoor een uitgifteprotocol in bij de TCBio. Hiervoor wordt gebruik gemaakt van de meest recente versie van het model uitgifteprotocol dat te downloaden is van de website van de TCBio.  Voor de indiening worden de indieningsinstructies van de TCBio op de website gevolgd. De commissie beoordeelt o.a. de wetenschappelijke waarde van het onderzoeksvoorstel en beoordeelt of het gebruik van het materiaal in overeenstemming is met de zeggenschapsrechten van de donor. Dit betreft o.a. of het gebruik past binnen de reikwijdte van het van toepassing zijnde broad consent. Voor uitgifte van materiaal moet ook instemming worden verkregen van de verantwoordelijke van de deelbiobank door middel van medeondertekening van het uitgifteprotocol. </w:t>
      </w:r>
    </w:p>
    <w:p w14:paraId="7FEC5543" w14:textId="77777777" w:rsidR="00A82569" w:rsidRPr="0074389F" w:rsidRDefault="00A82569" w:rsidP="00A82569">
      <w:pPr>
        <w:spacing w:after="93" w:line="259" w:lineRule="auto"/>
        <w:ind w:left="-5"/>
        <w:jc w:val="both"/>
        <w:rPr>
          <w:rFonts w:ascii="Arial" w:hAnsi="Arial" w:cs="Arial"/>
          <w:b/>
          <w:sz w:val="22"/>
          <w:szCs w:val="22"/>
        </w:rPr>
      </w:pPr>
    </w:p>
    <w:p w14:paraId="288FF283" w14:textId="77777777" w:rsidR="00A82569" w:rsidRPr="0074389F" w:rsidRDefault="00A82569" w:rsidP="00A82569">
      <w:pPr>
        <w:pStyle w:val="Kop2"/>
      </w:pPr>
      <w:bookmarkStart w:id="73" w:name="_Toc141457179"/>
      <w:bookmarkStart w:id="74" w:name="_Toc144897095"/>
      <w:r w:rsidRPr="0074389F">
        <w:t>6.2 Wat is het beleid t.a.v. commercieel gebruik?</w:t>
      </w:r>
      <w:bookmarkEnd w:id="73"/>
      <w:bookmarkEnd w:id="74"/>
      <w:r w:rsidRPr="0074389F">
        <w:t xml:space="preserve">  </w:t>
      </w:r>
    </w:p>
    <w:p w14:paraId="35575924"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Het UMC Utrecht maakt geen winst met deze biobank en de biobank heeft geen commercieel doel. Echter, voor sommige onderzoeken kan het van belang zijn om samen te werken met bedrijven die wel winst willen maken, zoals farmaceutische bedrijven. Deze onderzoeken worden van tevoren getoetst door de Toetsingscommissie Biobanken. De medische gegevens en materiaal van de biobank zullen nooit aan bedrijven worden verkocht. Het UMC Utrecht blijft te allen tijde betrokken bij het gebruik van de medische gegevens en materialen. Eventueel resterend materiaal zal te allen tijde worden geretourneerd aan het UMC Utrecht of worden vernietigd. </w:t>
      </w:r>
    </w:p>
    <w:p w14:paraId="730393D7" w14:textId="77777777" w:rsidR="00A82569" w:rsidRPr="0074389F" w:rsidRDefault="00A82569" w:rsidP="00A82569">
      <w:pPr>
        <w:spacing w:line="276" w:lineRule="auto"/>
        <w:ind w:left="-5"/>
        <w:jc w:val="both"/>
        <w:rPr>
          <w:rFonts w:ascii="Arial" w:hAnsi="Arial" w:cs="Arial"/>
          <w:sz w:val="22"/>
          <w:szCs w:val="22"/>
        </w:rPr>
      </w:pPr>
    </w:p>
    <w:p w14:paraId="6B4B902C" w14:textId="77777777" w:rsidR="00A82569" w:rsidRPr="0074389F" w:rsidRDefault="00A82569" w:rsidP="00A82569">
      <w:pPr>
        <w:spacing w:line="276" w:lineRule="auto"/>
        <w:ind w:left="-5"/>
        <w:jc w:val="both"/>
        <w:rPr>
          <w:rFonts w:ascii="Arial" w:hAnsi="Arial" w:cs="Arial"/>
          <w:b/>
          <w:sz w:val="22"/>
          <w:szCs w:val="22"/>
        </w:rPr>
      </w:pPr>
      <w:r w:rsidRPr="0074389F">
        <w:rPr>
          <w:rFonts w:ascii="Arial" w:hAnsi="Arial" w:cs="Arial"/>
          <w:sz w:val="22"/>
          <w:szCs w:val="22"/>
        </w:rPr>
        <w:t xml:space="preserve">De resultaten uit dit soort samenwerkingen kunnen eigendom worden van het bedrijf, en kunnen door dat bedrijf worden gebruikt voor verdere ontwikkelingen, zoals het aanvragen van een octrooi. Deelnemen aan de Biobank resulteert niet in eigendomsrechten op de resultaten en deelnemers zullen geen aanspraak kunnen maken op eventueel toekomstig financieel voordeel. Alle onderzoeksresultaten komen de gezondheidszorg ten goede. De rechten van de deelnemer blijven ook bij dit type van samenwerking gewaarborgd.  </w:t>
      </w:r>
    </w:p>
    <w:p w14:paraId="4CE6C592" w14:textId="77777777" w:rsidR="00A82569" w:rsidRPr="0074389F" w:rsidRDefault="00A82569" w:rsidP="00A82569">
      <w:pPr>
        <w:pStyle w:val="Kop1"/>
        <w:jc w:val="both"/>
        <w:rPr>
          <w:rFonts w:cs="Arial"/>
          <w:sz w:val="22"/>
        </w:rPr>
      </w:pPr>
      <w:bookmarkStart w:id="75" w:name="_Toc374099938"/>
      <w:bookmarkStart w:id="76" w:name="_Toc138859943"/>
      <w:r w:rsidRPr="0074389F">
        <w:rPr>
          <w:rFonts w:cs="Arial"/>
          <w:sz w:val="22"/>
        </w:rPr>
        <w:br w:type="column"/>
      </w:r>
      <w:bookmarkStart w:id="77" w:name="_Toc141457180"/>
      <w:bookmarkStart w:id="78" w:name="_Toc144897096"/>
      <w:r w:rsidRPr="0074389F">
        <w:rPr>
          <w:rFonts w:cs="Arial"/>
          <w:sz w:val="22"/>
        </w:rPr>
        <w:lastRenderedPageBreak/>
        <w:t>7 ETHISCHE OVERWEGINGEN</w:t>
      </w:r>
      <w:bookmarkEnd w:id="75"/>
      <w:bookmarkEnd w:id="76"/>
      <w:bookmarkEnd w:id="77"/>
      <w:bookmarkEnd w:id="78"/>
    </w:p>
    <w:p w14:paraId="4C3646EF" w14:textId="77777777" w:rsidR="00A82569" w:rsidRPr="0074389F" w:rsidRDefault="00A82569" w:rsidP="00A82569">
      <w:pPr>
        <w:pStyle w:val="Kop2"/>
      </w:pPr>
      <w:bookmarkStart w:id="79" w:name="_Toc374099939"/>
      <w:bookmarkStart w:id="80" w:name="_Toc138859944"/>
      <w:bookmarkStart w:id="81" w:name="_Toc141457181"/>
      <w:bookmarkStart w:id="82" w:name="_Toc144897097"/>
      <w:r w:rsidRPr="0074389F">
        <w:t>7.1 Van toepassing zijnde regelgeving</w:t>
      </w:r>
      <w:bookmarkEnd w:id="79"/>
      <w:bookmarkEnd w:id="80"/>
      <w:bookmarkEnd w:id="81"/>
      <w:bookmarkEnd w:id="82"/>
    </w:p>
    <w:p w14:paraId="594C10F2" w14:textId="77777777" w:rsidR="00A82569" w:rsidRPr="0074389F" w:rsidRDefault="00A82569" w:rsidP="00A82569">
      <w:pPr>
        <w:pStyle w:val="Geenafstand"/>
        <w:spacing w:line="276" w:lineRule="auto"/>
        <w:jc w:val="both"/>
        <w:rPr>
          <w:rFonts w:ascii="Arial" w:hAnsi="Arial" w:cs="Arial"/>
          <w:sz w:val="22"/>
          <w:szCs w:val="22"/>
        </w:rPr>
      </w:pPr>
      <w:r w:rsidRPr="0074389F">
        <w:rPr>
          <w:rFonts w:ascii="Arial" w:hAnsi="Arial" w:cs="Arial"/>
          <w:sz w:val="22"/>
          <w:szCs w:val="22"/>
        </w:rPr>
        <w:t>Deze biobank wordt opgezet en uitgevoerd in overeenstemming met het Kaderreglement Biobanken UMC Utrecht dat is vastgesteld door de Raad van Bestuur van het UMC Utrecht in juni 2013.</w:t>
      </w:r>
    </w:p>
    <w:p w14:paraId="5632F0C0" w14:textId="77777777" w:rsidR="00A82569" w:rsidRPr="0074389F" w:rsidRDefault="00A82569" w:rsidP="00A82569">
      <w:pPr>
        <w:spacing w:line="360" w:lineRule="auto"/>
        <w:jc w:val="both"/>
        <w:rPr>
          <w:rFonts w:ascii="Arial" w:hAnsi="Arial" w:cs="Arial"/>
          <w:sz w:val="22"/>
          <w:szCs w:val="22"/>
        </w:rPr>
      </w:pPr>
    </w:p>
    <w:p w14:paraId="7B4AD19C" w14:textId="77777777" w:rsidR="00A82569" w:rsidRPr="0074389F" w:rsidRDefault="00A82569" w:rsidP="00A82569">
      <w:pPr>
        <w:pStyle w:val="Kop2"/>
      </w:pPr>
      <w:bookmarkStart w:id="83" w:name="_Toc374099940"/>
      <w:bookmarkStart w:id="84" w:name="_Toc138859945"/>
      <w:bookmarkStart w:id="85" w:name="_Toc141457182"/>
      <w:bookmarkStart w:id="86" w:name="_Toc144897098"/>
      <w:r w:rsidRPr="0074389F">
        <w:t>7.2 Werving en toestemming</w:t>
      </w:r>
      <w:bookmarkEnd w:id="83"/>
      <w:bookmarkEnd w:id="84"/>
      <w:bookmarkEnd w:id="85"/>
      <w:bookmarkEnd w:id="86"/>
    </w:p>
    <w:p w14:paraId="0058420A"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De verantwoordelijke van de deelbiobank draagt zorg voor het vragen en ondertekenen van broad consent, waarbij degene die toestemming vraagt zich ervan vergewist dat de donor en/of diens vertegenwoordiger over de informatie beschikt als bedoeld in artikel 4, onder h van het Kaderreglement UMC Utrecht en beschikt over specifieke mondelinge en schriftelijke informatie over het beschikbaar komen, bewaren, gebruiken en vernietigen van lichaamsmateriaal, waaronder informatie over de belasting en risico’s samenhangend met het afnemen van lichaamsmateriaal. De donor en/of diens vertegenwoordiger kan te allen tijde een eenmaal verleende broad consent intrekken. Het intrekken heeft alleen betrekking op toekomstig onderzoek met lichaamsmateriaal en de daaraan verbonden gegevens.</w:t>
      </w:r>
    </w:p>
    <w:p w14:paraId="54EA308E" w14:textId="77777777" w:rsidR="00A82569" w:rsidRPr="0074389F" w:rsidRDefault="00A82569" w:rsidP="00A82569">
      <w:pPr>
        <w:spacing w:line="276" w:lineRule="auto"/>
        <w:jc w:val="both"/>
        <w:rPr>
          <w:rFonts w:ascii="Arial" w:hAnsi="Arial" w:cs="Arial"/>
          <w:sz w:val="22"/>
          <w:szCs w:val="22"/>
        </w:rPr>
      </w:pPr>
    </w:p>
    <w:p w14:paraId="375596E6"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 xml:space="preserve">De verantwoordelijke van de deelbiobank draagt er tevens zorg voor dat er van elke donor een dossier bestaat, waarin toestemmings- en intrekkingsverklaringen worden opgeslagen. </w:t>
      </w:r>
    </w:p>
    <w:p w14:paraId="698AB936" w14:textId="77777777" w:rsidR="00A82569" w:rsidRPr="0074389F" w:rsidRDefault="00A82569" w:rsidP="00A82569">
      <w:pPr>
        <w:autoSpaceDE w:val="0"/>
        <w:autoSpaceDN w:val="0"/>
        <w:adjustRightInd w:val="0"/>
        <w:spacing w:line="276" w:lineRule="auto"/>
        <w:jc w:val="both"/>
        <w:rPr>
          <w:rFonts w:ascii="Arial" w:hAnsi="Arial" w:cs="Arial"/>
          <w:b/>
          <w:sz w:val="22"/>
          <w:szCs w:val="22"/>
        </w:rPr>
      </w:pPr>
    </w:p>
    <w:p w14:paraId="09F04DA6" w14:textId="77777777" w:rsidR="00A82569" w:rsidRPr="0074389F" w:rsidRDefault="00A82569" w:rsidP="00A82569">
      <w:pPr>
        <w:autoSpaceDE w:val="0"/>
        <w:autoSpaceDN w:val="0"/>
        <w:adjustRightInd w:val="0"/>
        <w:spacing w:line="276" w:lineRule="auto"/>
        <w:jc w:val="both"/>
        <w:rPr>
          <w:rFonts w:ascii="Arial" w:hAnsi="Arial" w:cs="Arial"/>
          <w:sz w:val="22"/>
          <w:szCs w:val="22"/>
        </w:rPr>
      </w:pPr>
      <w:r w:rsidRPr="0074389F">
        <w:rPr>
          <w:rFonts w:ascii="Arial" w:hAnsi="Arial" w:cs="Arial"/>
          <w:b/>
          <w:sz w:val="22"/>
          <w:szCs w:val="22"/>
        </w:rPr>
        <w:t>A)</w:t>
      </w:r>
      <w:r w:rsidRPr="0074389F">
        <w:rPr>
          <w:rFonts w:ascii="Arial" w:hAnsi="Arial" w:cs="Arial"/>
          <w:sz w:val="22"/>
          <w:szCs w:val="22"/>
        </w:rPr>
        <w:t xml:space="preserve"> Hoe worden de donoren geworven en door wie (onderzoeker, behandelend arts, andere persoon) wordt de donor/wettelijke vertegenwoordiger geïnformeerd en om toestemming gevraagd?</w:t>
      </w:r>
    </w:p>
    <w:p w14:paraId="62DF8489"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 xml:space="preserve">Er kunnen verschillende groepen patiënten onderscheiden worden. </w:t>
      </w:r>
    </w:p>
    <w:p w14:paraId="33EC748E" w14:textId="77777777" w:rsidR="00A82569" w:rsidRPr="0074389F" w:rsidRDefault="00A82569" w:rsidP="00A82569">
      <w:pPr>
        <w:pStyle w:val="Lijstalinea"/>
        <w:numPr>
          <w:ilvl w:val="0"/>
          <w:numId w:val="10"/>
        </w:numPr>
        <w:spacing w:line="276" w:lineRule="auto"/>
        <w:jc w:val="both"/>
        <w:rPr>
          <w:rFonts w:ascii="Arial" w:eastAsia="Arial" w:hAnsi="Arial" w:cs="Arial"/>
          <w:color w:val="000000"/>
          <w:sz w:val="22"/>
          <w:szCs w:val="22"/>
        </w:rPr>
      </w:pPr>
      <w:r w:rsidRPr="0074389F">
        <w:rPr>
          <w:rFonts w:ascii="Arial" w:eastAsia="Arial" w:hAnsi="Arial" w:cs="Arial"/>
          <w:color w:val="000000"/>
          <w:sz w:val="22"/>
          <w:szCs w:val="22"/>
        </w:rPr>
        <w:t xml:space="preserve">Patiënten waarvan reeds lichaamsmateriaal is opgeslagen in de diagnostiek en/of behandeling, waarbij er geen toekomstige ziekenhuisbezoeken zijn afgesproken worden retrospectief benaderd. </w:t>
      </w:r>
    </w:p>
    <w:p w14:paraId="11403DEF" w14:textId="77777777" w:rsidR="00A82569" w:rsidRPr="0074389F" w:rsidRDefault="00A82569" w:rsidP="00A82569">
      <w:pPr>
        <w:pStyle w:val="Lijstalinea"/>
        <w:numPr>
          <w:ilvl w:val="0"/>
          <w:numId w:val="10"/>
        </w:numPr>
        <w:spacing w:line="276" w:lineRule="auto"/>
        <w:jc w:val="both"/>
        <w:rPr>
          <w:rFonts w:ascii="Arial" w:eastAsia="Arial" w:hAnsi="Arial" w:cs="Arial"/>
          <w:color w:val="000000"/>
          <w:sz w:val="22"/>
          <w:szCs w:val="22"/>
        </w:rPr>
      </w:pPr>
      <w:r w:rsidRPr="0074389F">
        <w:rPr>
          <w:rFonts w:ascii="Arial" w:eastAsia="Arial" w:hAnsi="Arial" w:cs="Arial"/>
          <w:color w:val="000000"/>
          <w:sz w:val="22"/>
          <w:szCs w:val="22"/>
        </w:rPr>
        <w:t xml:space="preserve">Patiënten en familieleden die onder controle zijn bij de Cardiologie en/of Genetica van het UMC Utrecht. </w:t>
      </w:r>
    </w:p>
    <w:p w14:paraId="6894C533" w14:textId="77777777" w:rsidR="00A82569" w:rsidRPr="0074389F" w:rsidRDefault="00A82569" w:rsidP="00A82569">
      <w:pPr>
        <w:pStyle w:val="Lijstalinea"/>
        <w:numPr>
          <w:ilvl w:val="0"/>
          <w:numId w:val="10"/>
        </w:numPr>
        <w:spacing w:line="276" w:lineRule="auto"/>
        <w:jc w:val="both"/>
        <w:rPr>
          <w:rFonts w:ascii="Arial" w:hAnsi="Arial" w:cs="Arial"/>
          <w:sz w:val="22"/>
          <w:szCs w:val="22"/>
        </w:rPr>
      </w:pPr>
      <w:r w:rsidRPr="0074389F">
        <w:rPr>
          <w:rFonts w:ascii="Arial" w:eastAsia="Arial" w:hAnsi="Arial" w:cs="Arial"/>
          <w:color w:val="000000"/>
          <w:sz w:val="22"/>
          <w:szCs w:val="22"/>
        </w:rPr>
        <w:t>Patiënten die zich in de kliniek bevinden.</w:t>
      </w:r>
    </w:p>
    <w:p w14:paraId="2E5E2B64" w14:textId="77777777" w:rsidR="00A82569" w:rsidRPr="0074389F" w:rsidRDefault="00A82569" w:rsidP="00A82569">
      <w:pPr>
        <w:spacing w:line="276" w:lineRule="auto"/>
        <w:jc w:val="both"/>
        <w:rPr>
          <w:rFonts w:ascii="Arial" w:hAnsi="Arial" w:cs="Arial"/>
          <w:sz w:val="22"/>
          <w:szCs w:val="22"/>
        </w:rPr>
      </w:pPr>
    </w:p>
    <w:p w14:paraId="6DB36A73" w14:textId="77777777" w:rsidR="00A82569" w:rsidRPr="0074389F" w:rsidRDefault="00A82569" w:rsidP="00A82569">
      <w:pPr>
        <w:spacing w:line="276" w:lineRule="auto"/>
        <w:ind w:left="10" w:hanging="10"/>
        <w:jc w:val="both"/>
        <w:rPr>
          <w:rFonts w:ascii="Arial" w:hAnsi="Arial" w:cs="Arial"/>
          <w:sz w:val="22"/>
          <w:szCs w:val="22"/>
        </w:rPr>
      </w:pPr>
      <w:r w:rsidRPr="0074389F">
        <w:rPr>
          <w:rFonts w:ascii="Arial" w:hAnsi="Arial" w:cs="Arial"/>
          <w:sz w:val="22"/>
          <w:szCs w:val="22"/>
        </w:rPr>
        <w:t xml:space="preserve">De eerste twee patiëntengroepen krijgen de informatiebrief in tweevoud thuisgestuurd. Hierin wordt een telefoonnummer vermeldt van de onderzoeker en een onafhankelijk arts voor vragen en er zal een speciaal email-adres voor vragen worden aangemaakt (UNRAVEL@umcutrecht.nl). Indien het consent ondertekend is zal een inclusie-medewerker (dit wordt een researchverpleegkundige of een arts-onderzoeker) het opgestuurde Broad Consent formulier ondertekenen en hiermee de inclusie definitief maken. Bij ontvangst van het getekende formulier zal deze medewerker de patiënt of diens wettelijk vertegenwoordiger bellen. Deze medewerker legt dan in grote lijnen uit wat het onderzoek inhoudt en beantwoordt, voor zover van toepassing, nog openstaande vragen van de patiënt of diens wettelijk vertegenwoordiger. De medewerker vergewist zich ervan dat de patiënt zich bewust is van de bedoeling en uitvoering van het onderzoek. De patiënt of diens wettelijk vertegenwoordiger wordt erop gewezen dat hij/zij te allen tijde recht heeft op (aanvullende) informatie, op het stellen van vragen, en zich later terug te trekken. </w:t>
      </w:r>
    </w:p>
    <w:p w14:paraId="1707B6CA" w14:textId="77777777" w:rsidR="00A82569" w:rsidRPr="0074389F" w:rsidRDefault="00A82569" w:rsidP="00A82569">
      <w:pPr>
        <w:spacing w:line="276" w:lineRule="auto"/>
        <w:jc w:val="both"/>
        <w:rPr>
          <w:rFonts w:ascii="Arial" w:hAnsi="Arial" w:cs="Arial"/>
          <w:sz w:val="22"/>
          <w:szCs w:val="22"/>
        </w:rPr>
      </w:pPr>
    </w:p>
    <w:p w14:paraId="1DFC2459"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 xml:space="preserve">De patiënten opgenomen in de kliniek of ten tijde van een poliafspraak kunnen door hun behandelend arts of onderzoeker benaderd worden om deel te nemen. Op dit moment verkrijgt de patiënt de informatiebrief in tweevoud, de intrekkingsbrief, en wordt er in grote lijnen uitgelegd wat onderzoek inhoudt en beantwoordt de arts of onderzoeker de vragen indien van toepassing. Hierna volgt een bedenktijd van minimaal 24 uur. Na die tijd zal er opnieuw contact opgenomen worden met </w:t>
      </w:r>
      <w:r w:rsidRPr="0074389F">
        <w:rPr>
          <w:rFonts w:ascii="Arial" w:hAnsi="Arial" w:cs="Arial"/>
          <w:sz w:val="22"/>
          <w:szCs w:val="22"/>
        </w:rPr>
        <w:lastRenderedPageBreak/>
        <w:t>de betreffende patiënt of diens wettelijk vertegenwoordiger. Het broad consent kan afgenomen worden indien akkoord, waarna het direct door de arts of onderzoeker verzameld dan wel door de patiënt opgestuurd kan worden naar de polikliniek Cardiologie. Ook wordt door de inclusie-medewerker aangegeven, dat er een onafhankelijke arts is aangewezen die informatie over de Biobank aan de patiënt kan geven.</w:t>
      </w:r>
    </w:p>
    <w:p w14:paraId="6D0B3050" w14:textId="77777777" w:rsidR="00A82569" w:rsidRPr="0074389F" w:rsidRDefault="00A82569" w:rsidP="00A82569">
      <w:pPr>
        <w:spacing w:line="276" w:lineRule="auto"/>
        <w:jc w:val="both"/>
        <w:rPr>
          <w:rFonts w:ascii="Arial" w:hAnsi="Arial" w:cs="Arial"/>
          <w:sz w:val="22"/>
          <w:szCs w:val="22"/>
        </w:rPr>
      </w:pPr>
    </w:p>
    <w:p w14:paraId="61495FED" w14:textId="3082CB9E"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 xml:space="preserve">In de uitzonderlijke situatie (beschreven in par 3.1D en 3.3) waarbij een patiënt wilsonbekwaam geacht wordt door de behandelend arts, zal diens wettelijk vertegenwoordiger geïnformeerd worden. Indien de conditie van de patiënt zodanig verbetert dat deze wederom wilsbekwaam is, zal de patiënt zelf over de deelname beslissen. Indien de patiënt komt te overlijden, blijft de </w:t>
      </w:r>
      <w:r>
        <w:rPr>
          <w:rFonts w:ascii="Arial" w:hAnsi="Arial" w:cs="Arial"/>
          <w:sz w:val="22"/>
          <w:szCs w:val="22"/>
        </w:rPr>
        <w:t xml:space="preserve">toestemming van de </w:t>
      </w:r>
      <w:r w:rsidRPr="0074389F">
        <w:rPr>
          <w:rFonts w:ascii="Arial" w:hAnsi="Arial" w:cs="Arial"/>
          <w:sz w:val="22"/>
          <w:szCs w:val="22"/>
        </w:rPr>
        <w:t>wettelijke vertegenwoordi</w:t>
      </w:r>
      <w:r>
        <w:rPr>
          <w:rFonts w:ascii="Arial" w:hAnsi="Arial" w:cs="Arial"/>
          <w:sz w:val="22"/>
          <w:szCs w:val="22"/>
        </w:rPr>
        <w:t>ger</w:t>
      </w:r>
      <w:r w:rsidRPr="0074389F">
        <w:rPr>
          <w:rFonts w:ascii="Arial" w:hAnsi="Arial" w:cs="Arial"/>
          <w:sz w:val="22"/>
          <w:szCs w:val="22"/>
        </w:rPr>
        <w:t xml:space="preserve"> in </w:t>
      </w:r>
      <w:r w:rsidR="00042B54">
        <w:rPr>
          <w:rFonts w:ascii="Arial" w:hAnsi="Arial" w:cs="Arial"/>
          <w:sz w:val="22"/>
          <w:szCs w:val="22"/>
        </w:rPr>
        <w:t>van kracht</w:t>
      </w:r>
      <w:r w:rsidRPr="0074389F">
        <w:rPr>
          <w:rFonts w:ascii="Arial" w:hAnsi="Arial" w:cs="Arial"/>
          <w:sz w:val="22"/>
          <w:szCs w:val="22"/>
        </w:rPr>
        <w:t xml:space="preserve">. </w:t>
      </w:r>
    </w:p>
    <w:p w14:paraId="56F1F278" w14:textId="77777777" w:rsidR="00A82569" w:rsidRPr="0074389F" w:rsidRDefault="00A82569" w:rsidP="00A82569">
      <w:pPr>
        <w:spacing w:line="259" w:lineRule="auto"/>
        <w:jc w:val="both"/>
        <w:rPr>
          <w:rFonts w:ascii="Arial" w:hAnsi="Arial" w:cs="Arial"/>
          <w:b/>
          <w:sz w:val="22"/>
          <w:szCs w:val="22"/>
        </w:rPr>
      </w:pPr>
    </w:p>
    <w:p w14:paraId="1AEFCA9A"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B)</w:t>
      </w:r>
      <w:r w:rsidRPr="0074389F">
        <w:rPr>
          <w:rFonts w:ascii="Arial" w:hAnsi="Arial" w:cs="Arial"/>
          <w:sz w:val="22"/>
          <w:szCs w:val="22"/>
        </w:rPr>
        <w:t xml:space="preserve"> Verkeren (sommige) donoren in een afhankelijkheidssituatie ten opzichte van de onderzoeker of degene die de deelnemers werft? </w:t>
      </w:r>
    </w:p>
    <w:p w14:paraId="7C3C23B9"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63102144" wp14:editId="7CD90EE2">
            <wp:extent cx="134620" cy="161290"/>
            <wp:effectExtent l="0" t="0" r="5080" b="3810"/>
            <wp:docPr id="8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w:t>
      </w:r>
    </w:p>
    <w:p w14:paraId="2A336FB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79744" behindDoc="0" locked="0" layoutInCell="1" allowOverlap="1" wp14:anchorId="2E1CE47F" wp14:editId="2576A14C">
                <wp:simplePos x="0" y="0"/>
                <wp:positionH relativeFrom="column">
                  <wp:posOffset>23153</wp:posOffset>
                </wp:positionH>
                <wp:positionV relativeFrom="paragraph">
                  <wp:posOffset>46398</wp:posOffset>
                </wp:positionV>
                <wp:extent cx="84455" cy="87630"/>
                <wp:effectExtent l="0" t="0" r="17145" b="13970"/>
                <wp:wrapNone/>
                <wp:docPr id="1346730949"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291276194"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191139241"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887B17" id="Groep 8" o:spid="_x0000_s1026" style="position:absolute;margin-left:1.8pt;margin-top:3.65pt;width:6.65pt;height:6.9pt;z-index:251679744;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8kuOQIAAA4HAAAOAAAAZHJzL2Uyb0RvYy54bWzsVcty2yAU3Xem/8Cwb2TJb43lLJLWm06b&#13;&#10;SdLuMQKLFgEDxLL/vhf0yMudZNJ21w0S4t7LOYdz0er8UEu0Z9YJrQqcno0wYorqUqhdgb/dfvqw&#13;&#10;wMh5okoitWIFPjKHz9fv360ak7NMV1qWzCIoolzemAJX3ps8SRytWE3cmTZMwSLXtiYepnaXlJY0&#13;&#10;UL2WSTYazZJG29JYTZlz8PWyXcTrWJ9zRv1Xzh3zSBYYsPk42jhuw5isVyTfWWIqQTsY5A0oaiIU&#13;&#10;bDqUuiSeoDsrnpWqBbXaae7PqK4TzbmgLHIANunoCZuN1Xcmctnlzc4MMoG0T3R6c1n6Zb+x5sZc&#13;&#10;WVCiMTvQIs4ClwO3dXgCSnSIkh0HydjBIwofF5PJdIoRhZXFfDbuBKUVqP4sh1YfT2bNp+EYkn7D&#13;&#10;5BGMxoAx3D1392fcbypiWJTU5cD9yiJRgm+zZZrNZ+lygpEiNfj0mtHKs+DsrVDBzU6KHwrNAtIA&#13;&#10;CXIvVCeayx3o1yuGuBTmO9SMfnitdlHGhyqQ3FjnN0zXKLwUWAoVgJOc7D8734b2IaBeANXCiG/+&#13;&#10;KFkIluqaceAIR9UCip3FLqRFewI9Uf5MO/FjZEjhQsohaRS3/G1SFxvSWOy21yYO0XFHrfyQWAul&#13;&#10;7ald/aGHytv4nnXLNdDe6vIYDyXKAbZpD+vf+2eZpuNlNklfsM/8ZfsEPR6ZZpxlXVed6rn/vunt&#13;&#10;/Zd9E28huHTjxdT9IMKt/nAeDXj/G1v/AgAA//8DAFBLAwQUAAYACAAAACEAs15W0eAAAAAKAQAA&#13;&#10;DwAAAGRycy9kb3ducmV2LnhtbExPy2rDMBC8F/oPYgu9NbJi6raO1yGkj1MINCmU3jb2xjaxJGMp&#13;&#10;tvP3VU7tZWGYx85ky0m3YuDeNdYgqFkEgk1hy8ZUCF/794dnEM6TKam1hhEu7GCZ395klJZ2NJ88&#13;&#10;7HwlQohxKSHU3neplK6oWZOb2Y5N4I621+QD7CtZ9jSGcN3KeRQlUlNjwoeaOl7XXJx2Z43wMdK4&#13;&#10;itXbsDkd15ef/eP2e6MY8f5uel2Es1qA8Dz5PwdcN4T+kIdiB3s2pRMtQpwEIcJTDOLKJi8gDghz&#13;&#10;pUDmmfw/If8FAAD//wMAUEsBAi0AFAAGAAgAAAAhALaDOJL+AAAA4QEAABMAAAAAAAAAAAAAAAAA&#13;&#10;AAAAAFtDb250ZW50X1R5cGVzXS54bWxQSwECLQAUAAYACAAAACEAOP0h/9YAAACUAQAACwAAAAAA&#13;&#10;AAAAAAAAAAAvAQAAX3JlbHMvLnJlbHNQSwECLQAUAAYACAAAACEAztvJLjkCAAAOBwAADgAAAAAA&#13;&#10;AAAAAAAAAAAuAgAAZHJzL2Uyb0RvYy54bWxQSwECLQAUAAYACAAAACEAs15W0eAAAAAKAQAADwAA&#13;&#10;AAAAAAAAAAAAAACTBAAAZHJzL2Rvd25yZXYueG1sUEsFBgAAAAAEAAQA8wAAAKAFA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038zAAAAOgAAAAPAAAAZHJzL2Rvd25yZXYueG1sRI/RasJA&#13;&#10;EEXfC/7DMkLf6iahTWt0FbFYfFK0fsCQnW6C2dmQ3cb4964g+DIwc7lnOPPlYBvRU+drxwrSSQKC&#13;&#10;uHS6ZqPg9Lt5+wLhA7LGxjEpuJKH5WL0MsdCuwsfqD8GIyKEfYEKqhDaQkpfVmTRT1xLHLM/11kM&#13;&#10;ce2M1B1eItw2MkuSXFqsOX6osKV1ReX5+G8VaLMjuXKm/0hNftqUZo+7n16p1/HwPYtjNQMRaAjP&#13;&#10;xgOx1dEhm6bZZ55O3+EuFg8gFzcAAAD//wMAUEsBAi0AFAAGAAgAAAAhANvh9svuAAAAhQEAABMA&#13;&#10;AAAAAAAAAAAAAAAAAAAAAFtDb250ZW50X1R5cGVzXS54bWxQSwECLQAUAAYACAAAACEAWvQsW78A&#13;&#10;AAAVAQAACwAAAAAAAAAAAAAAAAAfAQAAX3JlbHMvLnJlbHNQSwECLQAUAAYACAAAACEAZsdN/M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fGzgAAAOcAAAAPAAAAZHJzL2Rvd25yZXYueG1sRI9BS8NA&#13;&#10;FITvQv/D8gQvYjdppTRpt0WqgmBpbbr0/Mg+k9Ds25Bd2/jvXUHwMjAM8w2zXA+2FRfqfeNYQTpO&#13;&#10;QBCXzjRcKdDH14c5CB+QDbaOScE3eVivRjdLzI278oEuRahEhLDPUUEdQpdL6cuaLPqx64hj9ul6&#13;&#10;iyHavpKmx2uE21ZOkmQmLTYcF2rsaFNTeS6+rIJ3nZ3up/u51vZY7PBDNy/77Uapu9vheRHlaQEi&#13;&#10;0BD+G3+INxM/ZGk6zSaPKfz+ih7k6gcAAP//AwBQSwECLQAUAAYACAAAACEA2+H2y+4AAACFAQAA&#13;&#10;EwAAAAAAAAAAAAAAAAAAAAAAW0NvbnRlbnRfVHlwZXNdLnhtbFBLAQItABQABgAIAAAAIQBa9Cxb&#13;&#10;vwAAABUBAAALAAAAAAAAAAAAAAAAAB8BAABfcmVscy8ucmVsc1BLAQItABQABgAIAAAAIQD+dxfG&#13;&#10;zgAAAOcAAAAPAAAAAAAAAAAAAAAAAAcCAABkcnMvZG93bnJldi54bWxQSwUGAAAAAAMAAwC3AAAA&#13;&#10;AgMAAAAA&#13;&#10;" strokecolor="black [3200]" strokeweight=".5pt">
                  <v:stroke joinstyle="miter"/>
                </v:line>
              </v:group>
            </w:pict>
          </mc:Fallback>
        </mc:AlternateContent>
      </w:r>
      <w:r>
        <w:rPr>
          <w:rFonts w:ascii="Arial" w:hAnsi="Arial" w:cs="Arial"/>
          <w:noProof/>
          <w:sz w:val="22"/>
          <w:szCs w:val="22"/>
        </w:rPr>
        <w:drawing>
          <wp:inline distT="0" distB="0" distL="0" distR="0" wp14:anchorId="5316AD2F" wp14:editId="27FED657">
            <wp:extent cx="134620" cy="161290"/>
            <wp:effectExtent l="0" t="0" r="5080" b="3810"/>
            <wp:docPr id="87"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12525EF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bCs/>
          <w:sz w:val="22"/>
          <w:szCs w:val="22"/>
        </w:rPr>
        <w:t>B</w:t>
      </w:r>
      <w:r w:rsidRPr="0074389F">
        <w:rPr>
          <w:rFonts w:ascii="Arial" w:hAnsi="Arial" w:cs="Arial"/>
          <w:sz w:val="22"/>
          <w:szCs w:val="22"/>
        </w:rPr>
        <w:t>a. Zo ja, waardoor?</w:t>
      </w:r>
    </w:p>
    <w:p w14:paraId="7D129B4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4DDCA3D3"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roofErr w:type="spellStart"/>
      <w:r w:rsidRPr="0074389F">
        <w:rPr>
          <w:rFonts w:ascii="Arial" w:hAnsi="Arial" w:cs="Arial"/>
          <w:b/>
          <w:bCs/>
          <w:sz w:val="22"/>
          <w:szCs w:val="22"/>
        </w:rPr>
        <w:t>B</w:t>
      </w:r>
      <w:r w:rsidRPr="0074389F">
        <w:rPr>
          <w:rFonts w:ascii="Arial" w:hAnsi="Arial" w:cs="Arial"/>
          <w:sz w:val="22"/>
          <w:szCs w:val="22"/>
        </w:rPr>
        <w:t>b</w:t>
      </w:r>
      <w:proofErr w:type="spellEnd"/>
      <w:r w:rsidRPr="0074389F">
        <w:rPr>
          <w:rFonts w:ascii="Arial" w:hAnsi="Arial" w:cs="Arial"/>
          <w:sz w:val="22"/>
          <w:szCs w:val="22"/>
        </w:rPr>
        <w:t>. Waarom wordt lichaamsmateriaal juist bij deze donoren verzameld en hoe worden de belangen van de donoren gewaarborgd?</w:t>
      </w:r>
    </w:p>
    <w:p w14:paraId="2485C12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N.v.t.</w:t>
      </w:r>
    </w:p>
    <w:p w14:paraId="3A50A7ED"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4346FB00" w14:textId="77777777" w:rsidR="00A82569"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C)</w:t>
      </w:r>
      <w:r w:rsidRPr="0074389F">
        <w:rPr>
          <w:rFonts w:ascii="Arial" w:hAnsi="Arial" w:cs="Arial"/>
          <w:sz w:val="22"/>
          <w:szCs w:val="22"/>
        </w:rPr>
        <w:t xml:space="preserve"> Hoeveel bedenktijd krijgen de donoren/wettelijke vertegenwoordigers om te beslissen over deelname? </w:t>
      </w:r>
    </w:p>
    <w:p w14:paraId="151808EB"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sz w:val="22"/>
          <w:szCs w:val="22"/>
        </w:rPr>
        <w:t>Minimaal 24 uur</w:t>
      </w:r>
    </w:p>
    <w:p w14:paraId="561AD1A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5DE9A292"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D)</w:t>
      </w:r>
      <w:r w:rsidRPr="0074389F">
        <w:rPr>
          <w:rFonts w:ascii="Arial" w:hAnsi="Arial" w:cs="Arial"/>
          <w:sz w:val="22"/>
          <w:szCs w:val="22"/>
        </w:rPr>
        <w:t xml:space="preserve"> Kunnen donoren tijdens deelname aan de biobank opnieuw benaderd worden (bijvoorbeeld voor nader onderzoek of follow-up)?</w:t>
      </w:r>
    </w:p>
    <w:p w14:paraId="670EB000"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80768" behindDoc="0" locked="0" layoutInCell="1" allowOverlap="1" wp14:anchorId="7671A184" wp14:editId="004E43F6">
                <wp:simplePos x="0" y="0"/>
                <wp:positionH relativeFrom="column">
                  <wp:posOffset>0</wp:posOffset>
                </wp:positionH>
                <wp:positionV relativeFrom="paragraph">
                  <wp:posOffset>43323</wp:posOffset>
                </wp:positionV>
                <wp:extent cx="84455" cy="87630"/>
                <wp:effectExtent l="0" t="0" r="17145" b="13970"/>
                <wp:wrapNone/>
                <wp:docPr id="631505494"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266839769"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2034272399"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C8D71A" id="Groep 8" o:spid="_x0000_s1026" style="position:absolute;margin-left:0;margin-top:3.4pt;width:6.65pt;height:6.9pt;z-index:251680768;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6XYPAIAAA8HAAAOAAAAZHJzL2Uyb0RvYy54bWzsVU1z2yAQvXem/4HRvZEs27KtsZxD0vrS&#13;&#10;aTNJ2jtGINEiYIBY9r/vgj7y5U4yaXvrBQmxu7z3eIvW54dGoD01litZRJOzJEJUElVyWRXRt9tP&#13;&#10;H5YRsg7LEgslaREdqY3ON+/frVud01TVSpTUICgibd7qIqqd03kcW1LTBtszpamERaZMgx1MTRWX&#13;&#10;BrdQvRFxmiRZ3CpTaqMItRa+XnaL0SbUZ4wS95UxSx0SRQTYXBhNGHd+jDdrnFcG65qTHgZ+A4oG&#13;&#10;cwmbjqUuscPozvBnpRpOjLKKuTOimlgxxgkNHIDNJHnCZmvUnQ5cqryt9CgTSPtEpzeXJV/2W6Nv&#13;&#10;9JUBJVpdgRZh5rkcmGn8E1CiQ5DsOEpGDw4R+LiczebzCBFYWS6yaS8oqUH1Zzmk/ngyazH3xxAP&#13;&#10;G8aPYLQajGHvuds/435TY02DpDYH7lcG8RJ8m2bZcrpaZKsISdyAT68pqR31zt5x6d1sBf8hUeaR&#13;&#10;ekiQeyF70WxuQb9BMcQE19+hZvDDa7ULMj5UAefaWLelqkH+pYgElx44zvH+s3Vd6BAC6nlQHYzw&#13;&#10;5o6C+mAhrykDjnBUHaDQWfRCGLTH0BPlz0kvfoj0KYwLMSYlYcvfJvWxPo2Gbntt4hgddlTSjYkN&#13;&#10;l8qc2tUdBqisix9Yd1w97Z0qj+FQghxgm+6w/rl/0mQ6SxfpdPWSfxYv+8cL8sg10zTt2+pU0/03&#13;&#10;zuDvv2yccA3BrRtupv4P4a/1h/PgwPv/2OYXAAAA//8DAFBLAwQUAAYACAAAACEAzotnDN8AAAAJ&#13;&#10;AQAADwAAAGRycy9kb3ducmV2LnhtbEyPzWrDMBCE74W8g9hAb43smJrieB1C+nMKhSaF0ptibWwT&#13;&#10;SzKWYjtv382puQwsw87Ml68n04qBet84ixAvIhBkS6cbWyF8H96fXkD4oKxWrbOEcCUP62L2kKtM&#13;&#10;u9F+0bAPleAQ6zOFUIfQZVL6siaj/MJ1ZNk7ud6owGdfSd2rkcNNK5dRlEqjGssNtepoW1N53l8M&#13;&#10;wseoxk0Svw2782l7/T08f/7sYkJ8nE+vK5bNCkSgKfx/wI2B90PBw47uYrUXLQLTBISUGW5mkoA4&#13;&#10;IiyjFGSRy3uC4g8AAP//AwBQSwECLQAUAAYACAAAACEAtoM4kv4AAADhAQAAEwAAAAAAAAAAAAAA&#13;&#10;AAAAAAAAW0NvbnRlbnRfVHlwZXNdLnhtbFBLAQItABQABgAIAAAAIQA4/SH/1gAAAJQBAAALAAAA&#13;&#10;AAAAAAAAAAAAAC8BAABfcmVscy8ucmVsc1BLAQItABQABgAIAAAAIQAFN6XYPAIAAA8HAAAOAAAA&#13;&#10;AAAAAAAAAAAAAC4CAABkcnMvZTJvRG9jLnhtbFBLAQItABQABgAIAAAAIQDOi2cM3wAAAAkBAAAP&#13;&#10;AAAAAAAAAAAAAAAAAJYEAABkcnMvZG93bnJldi54bWxQSwUGAAAAAAQABADzAAAAog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HStzAAAAOgAAAAPAAAAZHJzL2Rvd25yZXYueG1sRI/RasJA&#13;&#10;EEXfhf7DMkLfzEaLW42uIi1Kn5TafMCQnW6C2dmQ3cb077uFQl8GZi73DGe7H10rBupD41nDPMtB&#13;&#10;EFfeNGw1lB/H2QpEiMgGW8+k4ZsC7HcPky0Wxt/5nYZrtCJBOBSooY6xK6QMVU0OQ+Y74pR9+t5h&#13;&#10;TGtvpenxnuCulYs8V9Jhw+lDjR291FTdrl9Og7Fnkgdvh+XcqvJY2QueT4PWj9PxdZPGYQMi0hj/&#13;&#10;G3+IN5McFkqtntbPag2/YukAcvcDAAD//wMAUEsBAi0AFAAGAAgAAAAhANvh9svuAAAAhQEAABMA&#13;&#10;AAAAAAAAAAAAAAAAAAAAAFtDb250ZW50X1R5cGVzXS54bWxQSwECLQAUAAYACAAAACEAWvQsW78A&#13;&#10;AAAVAQAACwAAAAAAAAAAAAAAAAAfAQAAX3JlbHMvLnJlbHNQSwECLQAUAAYACAAAACEA4pR0rcwA&#13;&#10;AADoAAAADwAAAAAAAAAAAAAAAAAHAgAAZHJzL2Rvd25yZXYueG1sUEsFBgAAAAADAAMAtwAAAAAD&#13;&#10;AA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JlfO0AAAAOgAAAAPAAAAZHJzL2Rvd25yZXYueG1sRI9BS8NA&#13;&#10;FITvQv/D8gQvYjcmUpu02yJVQWixmi6eH9lnEpp9G7JrG/+9KwheBoZhvmGW69F24kSDbx0ruJ0m&#13;&#10;IIgrZ1quFejD880chA/IBjvHpOCbPKxXk4slFsad+Z1OZahFhLAvUEETQl9I6auGLPqp64lj9ukG&#13;&#10;iyHaoZZmwHOE206mSTKTFluOCw32tGmoOpZfVsFW5x/X2X6utT2Ur/im26f9bqPU1eX4uIjysAAR&#13;&#10;aAz/jT/Ei1GQJtldep9meQ6/x+IpkKsfAAAA//8DAFBLAQItABQABgAIAAAAIQDb4fbL7gAAAIUB&#13;&#10;AAATAAAAAAAAAAAAAAAAAAAAAABbQ29udGVudF9UeXBlc10ueG1sUEsBAi0AFAAGAAgAAAAhAFr0&#13;&#10;LFu/AAAAFQEAAAsAAAAAAAAAAAAAAAAAHwEAAF9yZWxzLy5yZWxzUEsBAi0AFAAGAAgAAAAhAAom&#13;&#10;V87QAAAA6AAAAA8AAAAAAAAAAAAAAAAABwIAAGRycy9kb3ducmV2LnhtbFBLBQYAAAAAAwADALcA&#13;&#10;AAAEAwAAAAA=&#13;&#10;" strokecolor="black [3200]" strokeweight=".5pt">
                  <v:stroke joinstyle="miter"/>
                </v:line>
              </v:group>
            </w:pict>
          </mc:Fallback>
        </mc:AlternateContent>
      </w:r>
      <w:r>
        <w:rPr>
          <w:rFonts w:ascii="Arial" w:hAnsi="Arial" w:cs="Arial"/>
          <w:noProof/>
          <w:sz w:val="22"/>
          <w:szCs w:val="22"/>
        </w:rPr>
        <w:drawing>
          <wp:inline distT="0" distB="0" distL="0" distR="0" wp14:anchorId="5591E359" wp14:editId="58CBA2E7">
            <wp:extent cx="134620" cy="161290"/>
            <wp:effectExtent l="0" t="0" r="5080" b="3810"/>
            <wp:docPr id="88"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w:t>
      </w:r>
    </w:p>
    <w:p w14:paraId="3982DE98"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17354A6B" wp14:editId="72749DD2">
            <wp:extent cx="134620" cy="161290"/>
            <wp:effectExtent l="0" t="0" r="5080" b="3810"/>
            <wp:docPr id="89"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6CA24AF4"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29225566"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b/>
          <w:sz w:val="22"/>
          <w:szCs w:val="22"/>
        </w:rPr>
        <w:t>E)</w:t>
      </w:r>
      <w:r w:rsidRPr="0074389F">
        <w:rPr>
          <w:rFonts w:ascii="Arial" w:hAnsi="Arial" w:cs="Arial"/>
          <w:sz w:val="22"/>
          <w:szCs w:val="22"/>
        </w:rPr>
        <w:t xml:space="preserve"> Wordt aan de donoren hiervoor in de voorliggende biobank toestemming gevraagd?</w:t>
      </w:r>
    </w:p>
    <w:p w14:paraId="2532ECF8"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sidRPr="0074389F">
        <w:rPr>
          <w:rFonts w:ascii="Arial" w:hAnsi="Arial" w:cs="Arial"/>
          <w:noProof/>
          <w:sz w:val="22"/>
          <w:szCs w:val="22"/>
        </w:rPr>
        <mc:AlternateContent>
          <mc:Choice Requires="wpg">
            <w:drawing>
              <wp:anchor distT="0" distB="0" distL="114300" distR="114300" simplePos="0" relativeHeight="251681792" behindDoc="0" locked="0" layoutInCell="1" allowOverlap="1" wp14:anchorId="7ED76EE8" wp14:editId="29C6B098">
                <wp:simplePos x="0" y="0"/>
                <wp:positionH relativeFrom="column">
                  <wp:posOffset>17145</wp:posOffset>
                </wp:positionH>
                <wp:positionV relativeFrom="paragraph">
                  <wp:posOffset>43958</wp:posOffset>
                </wp:positionV>
                <wp:extent cx="84455" cy="87630"/>
                <wp:effectExtent l="0" t="0" r="17145" b="13970"/>
                <wp:wrapNone/>
                <wp:docPr id="1380137944" name="Groep 8"/>
                <wp:cNvGraphicFramePr/>
                <a:graphic xmlns:a="http://schemas.openxmlformats.org/drawingml/2006/main">
                  <a:graphicData uri="http://schemas.microsoft.com/office/word/2010/wordprocessingGroup">
                    <wpg:wgp>
                      <wpg:cNvGrpSpPr/>
                      <wpg:grpSpPr>
                        <a:xfrm>
                          <a:off x="0" y="0"/>
                          <a:ext cx="84455" cy="87630"/>
                          <a:chOff x="0" y="0"/>
                          <a:chExt cx="84455" cy="87675"/>
                        </a:xfrm>
                      </wpg:grpSpPr>
                      <wps:wsp>
                        <wps:cNvPr id="1257917691" name="Rechte verbindingslijn 6"/>
                        <wps:cNvCnPr/>
                        <wps:spPr>
                          <a:xfrm flipV="1">
                            <a:off x="0" y="0"/>
                            <a:ext cx="84455" cy="84455"/>
                          </a:xfrm>
                          <a:prstGeom prst="line">
                            <a:avLst/>
                          </a:prstGeom>
                        </wps:spPr>
                        <wps:style>
                          <a:lnRef idx="1">
                            <a:schemeClr val="dk1"/>
                          </a:lnRef>
                          <a:fillRef idx="0">
                            <a:schemeClr val="dk1"/>
                          </a:fillRef>
                          <a:effectRef idx="0">
                            <a:schemeClr val="dk1"/>
                          </a:effectRef>
                          <a:fontRef idx="minor">
                            <a:schemeClr val="tx1"/>
                          </a:fontRef>
                        </wps:style>
                        <wps:bodyPr/>
                      </wps:wsp>
                      <wps:wsp>
                        <wps:cNvPr id="81805046" name="Rechte verbindingslijn 7"/>
                        <wps:cNvCnPr/>
                        <wps:spPr>
                          <a:xfrm>
                            <a:off x="0" y="3220"/>
                            <a:ext cx="84455" cy="844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196BA2" id="Groep 8" o:spid="_x0000_s1026" style="position:absolute;margin-left:1.35pt;margin-top:3.45pt;width:6.65pt;height:6.9pt;z-index:251681792;mso-width-relative:margin;mso-height-relative:margin" coordsize="84455,876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6coOgIAAA0HAAAOAAAAZHJzL2Uyb0RvYy54bWzsVcty2yAU3Xem/8CwbyQ5fkVjOYuk9abT&#13;&#10;ZpK0e4xAokXAALHsv+8FPfJyJ5m03XWDhLj3cs7hXLQ63zcS7Zh1QqsCZycpRkxRXQpVFfjb7acP&#13;&#10;S4ycJ6okUitW4ANz+Hz9/t2qNTmb6FrLklkERZTLW1Pg2nuTJ4mjNWuIO9GGKVjk2jbEw9RWSWlJ&#13;&#10;C9UbmUzSdJ602pbGasqcg6+X3SJex/qcM+q/cu6YR7LAgM3H0cZxG8ZkvSJ5ZYmpBe1hkDegaIhQ&#13;&#10;sOlY6pJ4gu6seFaqEdRqp7k/obpJNOeCssgB2GTpEzYbq+9M5FLlbWVGmUDaJzq9uSz9sttYc2Ou&#13;&#10;LCjRmgq0iLPAZc9tE56AEu2jZIdRMrb3iMLH5XQ6m2FEYWW5mJ/2gtIaVH+WQ+uPR7MWs3AMybBh&#13;&#10;8ghGa8AY7p67+zPuNzUxLErqcuB+ZZEowbeT2eIsW8zPMowUacCn14zWngVnb4UKbnZS/FBoHpAG&#13;&#10;SJB7oXrRXO5Av0ExxKUw36Fm9MNrtYsyPlSB5MY6v2G6QeGlwFKoAJzkZPfZ+S50CAH1AqgORnzz&#13;&#10;B8lCsFTXjANHOKoOUOwsdiEt2hHoifJn1osfI0MKF1KOSWnc8rdJfWxIY7HbXps4RscdtfJjYiOU&#13;&#10;tsd29fsBKu/iB9Yd10B7q8tDPJQoB9imO6x/7p9ltkxn6XT+gnsWL7snyPHIM6eTSd9Ux1ruv20G&#13;&#10;d/9l28RLCO7ceC/1/4dwqT+cR//d/8XWvwAAAP//AwBQSwMEFAAGAAgAAAAhAHmNsXjhAAAACgEA&#13;&#10;AA8AAABkcnMvZG93bnJldi54bWxMj09vwjAMxe+T9h0iT9ptpGVaGaUpQuzPCSENJqHdTGPaiiap&#13;&#10;mtCWbz9z2i6W7Gc/v1+2HE0jeup87ayCeBKBIFs4XdtSwff+4+kVhA9oNTbOkoIreVjm93cZptoN&#13;&#10;9ov6XSgFm1ifooIqhDaV0hcVGfQT15Jl7eQ6g4HbrpS6w4HNTSOnUZRIg7XlDxW2tK6oOO8uRsHn&#13;&#10;gMPqOX7vN+fT+vqzf9keNjEp9fgwvi24rBYgAo3h7wJuDJwfcg52dBervWgUTGe8qCCZg7ipCdMd&#13;&#10;eRrNQOaZ/I+Q/wIAAP//AwBQSwECLQAUAAYACAAAACEAtoM4kv4AAADhAQAAEwAAAAAAAAAAAAAA&#13;&#10;AAAAAAAAW0NvbnRlbnRfVHlwZXNdLnhtbFBLAQItABQABgAIAAAAIQA4/SH/1gAAAJQBAAALAAAA&#13;&#10;AAAAAAAAAAAAAC8BAABfcmVscy8ucmVsc1BLAQItABQABgAIAAAAIQAc56coOgIAAA0HAAAOAAAA&#13;&#10;AAAAAAAAAAAAAC4CAABkcnMvZTJvRG9jLnhtbFBLAQItABQABgAIAAAAIQB5jbF44QAAAAoBAAAP&#13;&#10;AAAAAAAAAAAAAAAAAJQEAABkcnMvZG93bnJldi54bWxQSwUGAAAAAAQABADzAAAAogUAAAAA&#13;&#10;">
                <v:line id="Rechte verbindingslijn 6" o:spid="_x0000_s1027" style="position:absolute;flip:y;visibility:visible;mso-wrap-style:square" from="0,0" to="84455,84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HawywAAAOgAAAAPAAAAZHJzL2Rvd25yZXYueG1sRI/disIw&#13;&#10;EEbvF3yHMIJ3a1rBqtUooih75eLPAwzNmBabSWlirW+/WVjYm4GZj+8MZ7XpbS06an3lWEE6TkAQ&#13;&#10;F05XbBTcrofPOQgfkDXWjknBmzxs1oOPFebavfhM3SUYESHsc1RQhtDkUvqiJIt+7BrimN1dazHE&#13;&#10;tTVSt/iKcFvLSZJk0mLF8UOJDe1KKh6Xp1WgzYnk1plumprsdijMN56OnVKjYb9fxrFdggjUh//G&#13;&#10;H+JLR4fJdLZIZ9kihV+xeAC5/gEAAP//AwBQSwECLQAUAAYACAAAACEA2+H2y+4AAACFAQAAEwAA&#13;&#10;AAAAAAAAAAAAAAAAAAAAW0NvbnRlbnRfVHlwZXNdLnhtbFBLAQItABQABgAIAAAAIQBa9CxbvwAA&#13;&#10;ABUBAAALAAAAAAAAAAAAAAAAAB8BAABfcmVscy8ucmVsc1BLAQItABQABgAIAAAAIQBCEHawywAA&#13;&#10;AOgAAAAPAAAAAAAAAAAAAAAAAAcCAABkcnMvZG93bnJldi54bWxQSwUGAAAAAAMAAwC3AAAA/wIA&#13;&#10;AAAA&#13;&#10;" strokecolor="black [3200]" strokeweight=".5pt">
                  <v:stroke joinstyle="miter"/>
                </v:line>
                <v:line id="Rechte verbindingslijn 7" o:spid="_x0000_s1028" style="position:absolute;visibility:visible;mso-wrap-style:square" from="0,3220" to="84455,876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fIvzgAAAOYAAAAPAAAAZHJzL2Rvd25yZXYueG1sRI9fS8Mw&#13;&#10;FMXfhX2HcIW9iEvmn1G7ZUM2BUFxWxd8vjTXtqy5KU3c6rc3guDLgcPh/A5nsRpcK07Uh8azhulE&#13;&#10;gSAuvW240mAOz9cZiBCRLbaeScM3BVgtRxcLzK0/855ORaxEgnDIUUMdY5dLGcqaHIaJ74hT9ul7&#13;&#10;hzHZvpK2x3OCu1beKDWTDhtOCzV2tK6pPBZfTsOrefi4ut1mxrhD8Y470zxt39Zajy+HzTzJ4xxE&#13;&#10;pCH+N/4QL1ZDNs3Uvbqbwe+tdAnk8gcAAP//AwBQSwECLQAUAAYACAAAACEA2+H2y+4AAACFAQAA&#13;&#10;EwAAAAAAAAAAAAAAAAAAAAAAW0NvbnRlbnRfVHlwZXNdLnhtbFBLAQItABQABgAIAAAAIQBa9Cxb&#13;&#10;vwAAABUBAAALAAAAAAAAAAAAAAAAAB8BAABfcmVscy8ucmVsc1BLAQItABQABgAIAAAAIQDBrfIv&#13;&#10;zgAAAOYAAAAPAAAAAAAAAAAAAAAAAAcCAABkcnMvZG93bnJldi54bWxQSwUGAAAAAAMAAwC3AAAA&#13;&#10;AgMAAAAA&#13;&#10;" strokecolor="black [3200]" strokeweight=".5pt">
                  <v:stroke joinstyle="miter"/>
                </v:line>
              </v:group>
            </w:pict>
          </mc:Fallback>
        </mc:AlternateContent>
      </w:r>
      <w:r>
        <w:rPr>
          <w:rFonts w:ascii="Arial" w:hAnsi="Arial" w:cs="Arial"/>
          <w:noProof/>
          <w:sz w:val="22"/>
          <w:szCs w:val="22"/>
        </w:rPr>
        <w:drawing>
          <wp:inline distT="0" distB="0" distL="0" distR="0" wp14:anchorId="467189DD" wp14:editId="0CC2CA8A">
            <wp:extent cx="134620" cy="161290"/>
            <wp:effectExtent l="0" t="0" r="5080" b="3810"/>
            <wp:docPr id="90"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Ja</w:t>
      </w:r>
    </w:p>
    <w:p w14:paraId="2DB9A170" w14:textId="77777777" w:rsidR="00A82569" w:rsidRPr="0074389F" w:rsidRDefault="00A82569" w:rsidP="00A82569">
      <w:pPr>
        <w:autoSpaceDE w:val="0"/>
        <w:autoSpaceDN w:val="0"/>
        <w:adjustRightInd w:val="0"/>
        <w:spacing w:line="360" w:lineRule="auto"/>
        <w:jc w:val="both"/>
        <w:rPr>
          <w:rFonts w:ascii="Arial" w:hAnsi="Arial" w:cs="Arial"/>
          <w:sz w:val="22"/>
          <w:szCs w:val="22"/>
        </w:rPr>
      </w:pPr>
      <w:r>
        <w:rPr>
          <w:rFonts w:ascii="Arial" w:hAnsi="Arial" w:cs="Arial"/>
          <w:noProof/>
          <w:sz w:val="22"/>
          <w:szCs w:val="22"/>
        </w:rPr>
        <w:drawing>
          <wp:inline distT="0" distB="0" distL="0" distR="0" wp14:anchorId="27E0CF26" wp14:editId="7677B56D">
            <wp:extent cx="134620" cy="161290"/>
            <wp:effectExtent l="0" t="0" r="5080" b="3810"/>
            <wp:docPr id="9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4620" cy="161290"/>
                    </a:xfrm>
                    <a:prstGeom prst="rect">
                      <a:avLst/>
                    </a:prstGeom>
                    <a:noFill/>
                    <a:ln>
                      <a:noFill/>
                    </a:ln>
                  </pic:spPr>
                </pic:pic>
              </a:graphicData>
            </a:graphic>
          </wp:inline>
        </w:drawing>
      </w:r>
      <w:r w:rsidRPr="0074389F">
        <w:rPr>
          <w:rFonts w:ascii="Arial" w:hAnsi="Arial" w:cs="Arial"/>
          <w:sz w:val="22"/>
          <w:szCs w:val="22"/>
        </w:rPr>
        <w:t xml:space="preserve"> Nee</w:t>
      </w:r>
    </w:p>
    <w:p w14:paraId="45731A22"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6BBE5906" w14:textId="77777777" w:rsidR="00A82569" w:rsidRPr="0074389F" w:rsidRDefault="00A82569" w:rsidP="00A82569">
      <w:pPr>
        <w:jc w:val="both"/>
        <w:rPr>
          <w:rFonts w:ascii="Arial" w:hAnsi="Arial" w:cs="Arial"/>
          <w:sz w:val="22"/>
          <w:szCs w:val="22"/>
        </w:rPr>
      </w:pPr>
      <w:r w:rsidRPr="0074389F">
        <w:rPr>
          <w:rFonts w:ascii="Arial" w:hAnsi="Arial" w:cs="Arial"/>
          <w:b/>
          <w:sz w:val="22"/>
          <w:szCs w:val="22"/>
        </w:rPr>
        <w:t>F)</w:t>
      </w:r>
      <w:r w:rsidRPr="0074389F">
        <w:rPr>
          <w:rFonts w:ascii="Arial" w:hAnsi="Arial" w:cs="Arial"/>
          <w:sz w:val="22"/>
          <w:szCs w:val="22"/>
        </w:rPr>
        <w:t xml:space="preserve"> Kunnen donoren hun toestemming voor deelname intrekken en hoe wordt dit geregistreerd?</w:t>
      </w:r>
    </w:p>
    <w:p w14:paraId="006A30BF" w14:textId="77777777" w:rsidR="00A82569" w:rsidRPr="0074389F" w:rsidRDefault="00A82569" w:rsidP="00A82569">
      <w:pPr>
        <w:pStyle w:val="Lijstalinea"/>
        <w:numPr>
          <w:ilvl w:val="0"/>
          <w:numId w:val="17"/>
        </w:num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Op welke wijze heeft de donor en/of diens vertegenwoordiger kennisgenomen van de informatie bedoeld in artikel 4 onder lid h van het Kaderreglement UMC Utrecht?</w:t>
      </w:r>
    </w:p>
    <w:p w14:paraId="04DCC2B7" w14:textId="77777777" w:rsidR="00A82569" w:rsidRPr="0074389F" w:rsidRDefault="00A82569" w:rsidP="00A82569">
      <w:pPr>
        <w:pStyle w:val="Lijstalinea"/>
        <w:numPr>
          <w:ilvl w:val="0"/>
          <w:numId w:val="17"/>
        </w:numPr>
        <w:autoSpaceDE w:val="0"/>
        <w:autoSpaceDN w:val="0"/>
        <w:adjustRightInd w:val="0"/>
        <w:spacing w:line="276" w:lineRule="auto"/>
        <w:jc w:val="both"/>
        <w:rPr>
          <w:rFonts w:ascii="Arial" w:hAnsi="Arial" w:cs="Arial"/>
          <w:sz w:val="22"/>
          <w:szCs w:val="22"/>
        </w:rPr>
      </w:pPr>
      <w:r w:rsidRPr="0074389F">
        <w:rPr>
          <w:rFonts w:ascii="Arial" w:hAnsi="Arial" w:cs="Arial"/>
          <w:sz w:val="22"/>
          <w:szCs w:val="22"/>
        </w:rPr>
        <w:t xml:space="preserve">Op welke wijze kunnen donoren alsnog bezwaar aantekenen en hoe wordt dit geregistreerd? </w:t>
      </w:r>
    </w:p>
    <w:p w14:paraId="2426AA38" w14:textId="77777777" w:rsidR="00A82569" w:rsidRPr="0074389F" w:rsidRDefault="00A82569" w:rsidP="00A82569">
      <w:pPr>
        <w:spacing w:line="276" w:lineRule="auto"/>
        <w:jc w:val="both"/>
        <w:rPr>
          <w:rFonts w:ascii="Arial" w:hAnsi="Arial" w:cs="Arial"/>
          <w:sz w:val="22"/>
          <w:szCs w:val="22"/>
        </w:rPr>
      </w:pPr>
    </w:p>
    <w:p w14:paraId="7A5CED1C"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lastRenderedPageBreak/>
        <w:t xml:space="preserve">Deelname aan Biobank/UCC-UNRAVEL is geheel vrijwillig. Indien een patiënt of diens wettelijk vertegenwoordiger zich terug wil trekken uit het dit onderzoek, dan kan de patiënt of diens wettelijk vertegenwoordiger de gegeven toestemming te allen tijde, ten dele óf in zijn geheel, zonder opgaaf van redenen, intrekken. De patiënt wordt in de patiënten informatiebrief over de mogelijkheid en de consequenties van het intrekken van zijn/haar toestemming geïnformeerd. </w:t>
      </w:r>
    </w:p>
    <w:p w14:paraId="5A014DA9" w14:textId="77777777" w:rsidR="00A82569" w:rsidRPr="0074389F" w:rsidRDefault="00A82569" w:rsidP="00A82569">
      <w:pPr>
        <w:spacing w:line="276" w:lineRule="auto"/>
        <w:ind w:left="-5"/>
        <w:jc w:val="both"/>
        <w:rPr>
          <w:rFonts w:ascii="Arial" w:hAnsi="Arial" w:cs="Arial"/>
          <w:sz w:val="22"/>
          <w:szCs w:val="22"/>
        </w:rPr>
      </w:pPr>
    </w:p>
    <w:p w14:paraId="7F0D1FA3"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Om dit proces voor de patiënt zo gemakkelijk mogelijk te maken, wordt het formulier voor intrekken van de eerder verleende toestemming meteen aan de patiënt ter beschikking gesteld op het moment van tekenen van het toestemmingsformulier. Desgewenst kan de patiënt de Centrale Biobank ook op een later tijdstip benaderen voor het (opnieuw) ontvangen van dit formulier. Voor deze patiënten geldt dat een beslissing om de medewerking te beëindigen geen nadelige gevolgen zal hebben voor eventuele verdere en/of toekomstige behandeling en geen invloed zal hebben op de zorg en aandacht waarop iedere patiënt in dit ziekenhuis recht heeft. </w:t>
      </w:r>
    </w:p>
    <w:p w14:paraId="3583A8DA" w14:textId="77777777" w:rsidR="00A82569" w:rsidRPr="0074389F" w:rsidRDefault="00A82569" w:rsidP="00A82569">
      <w:pPr>
        <w:spacing w:line="276" w:lineRule="auto"/>
        <w:ind w:left="-5"/>
        <w:jc w:val="both"/>
        <w:rPr>
          <w:rFonts w:ascii="Arial" w:hAnsi="Arial" w:cs="Arial"/>
          <w:sz w:val="22"/>
          <w:szCs w:val="22"/>
        </w:rPr>
      </w:pPr>
    </w:p>
    <w:p w14:paraId="16F1779C" w14:textId="77777777" w:rsidR="00A82569" w:rsidRPr="0074389F" w:rsidRDefault="00A82569" w:rsidP="00A82569">
      <w:pPr>
        <w:pStyle w:val="Geenafstand"/>
        <w:spacing w:line="276" w:lineRule="auto"/>
        <w:jc w:val="both"/>
        <w:rPr>
          <w:rFonts w:ascii="Arial" w:hAnsi="Arial" w:cs="Arial"/>
          <w:sz w:val="22"/>
          <w:szCs w:val="22"/>
        </w:rPr>
      </w:pPr>
      <w:r w:rsidRPr="0074389F">
        <w:rPr>
          <w:rFonts w:ascii="Arial" w:hAnsi="Arial" w:cs="Arial"/>
          <w:sz w:val="22"/>
          <w:szCs w:val="22"/>
        </w:rPr>
        <w:t xml:space="preserve">Na het intrekken van de toestemming zal ten behoeve van de Centrale Biobank geen nieuw materiaal worden afgenomen en zullen geen additionele (medische) gegevens worden verzameld. Wanneer een patiënt zich in een later stadium alsnog terugtrekt uit dit onderzoek dan wordt ook deze informatie vastgelegd in de database van de Centrale Biobank. </w:t>
      </w:r>
    </w:p>
    <w:p w14:paraId="488648EE" w14:textId="77777777" w:rsidR="00A82569" w:rsidRPr="0074389F" w:rsidRDefault="00A82569" w:rsidP="00A82569">
      <w:pPr>
        <w:spacing w:after="105" w:line="276" w:lineRule="auto"/>
        <w:jc w:val="both"/>
        <w:rPr>
          <w:rFonts w:ascii="Arial" w:hAnsi="Arial" w:cs="Arial"/>
          <w:sz w:val="22"/>
          <w:szCs w:val="22"/>
        </w:rPr>
      </w:pPr>
      <w:r w:rsidRPr="0074389F">
        <w:rPr>
          <w:rFonts w:ascii="Arial" w:hAnsi="Arial" w:cs="Arial"/>
          <w:sz w:val="22"/>
          <w:szCs w:val="22"/>
        </w:rPr>
        <w:t xml:space="preserve"> </w:t>
      </w:r>
    </w:p>
    <w:p w14:paraId="62A8A135"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(Medische) gegevens en biomaterialen die voorafgaand aan het intrekken van de toestemming, voor een specifiek onderzoek beschikbaar zijn gesteld, blijven voor de doelstellingen van dat onderzoek beschikbaar in de vorm waarin zij beschikbaar waren gesteld. </w:t>
      </w:r>
    </w:p>
    <w:p w14:paraId="7A3D6AC8" w14:textId="77777777" w:rsidR="00A82569" w:rsidRPr="0074389F" w:rsidRDefault="00A82569" w:rsidP="00A82569">
      <w:pPr>
        <w:spacing w:line="276" w:lineRule="auto"/>
        <w:ind w:left="-5"/>
        <w:jc w:val="both"/>
        <w:rPr>
          <w:rFonts w:ascii="Arial" w:hAnsi="Arial" w:cs="Arial"/>
          <w:sz w:val="22"/>
          <w:szCs w:val="22"/>
        </w:rPr>
      </w:pPr>
      <w:r w:rsidRPr="0074389F">
        <w:rPr>
          <w:rFonts w:ascii="Arial" w:hAnsi="Arial" w:cs="Arial"/>
          <w:sz w:val="22"/>
          <w:szCs w:val="22"/>
        </w:rPr>
        <w:t xml:space="preserve">Bij het intrekken van de toestemming kan de patiënt aangeven dat het nog in de Centrale Biobank aanwezige materiaal en gegevens: </w:t>
      </w:r>
    </w:p>
    <w:p w14:paraId="21367684" w14:textId="77777777" w:rsidR="00A82569" w:rsidRPr="0074389F" w:rsidRDefault="00A82569" w:rsidP="00A82569">
      <w:pPr>
        <w:pStyle w:val="Lijstalinea"/>
        <w:numPr>
          <w:ilvl w:val="0"/>
          <w:numId w:val="19"/>
        </w:numPr>
        <w:spacing w:line="276" w:lineRule="auto"/>
        <w:jc w:val="both"/>
        <w:rPr>
          <w:rFonts w:ascii="Arial" w:hAnsi="Arial" w:cs="Arial"/>
          <w:sz w:val="22"/>
          <w:szCs w:val="22"/>
        </w:rPr>
      </w:pPr>
      <w:r w:rsidRPr="0074389F">
        <w:rPr>
          <w:rFonts w:ascii="Arial" w:hAnsi="Arial" w:cs="Arial"/>
          <w:sz w:val="22"/>
          <w:szCs w:val="22"/>
        </w:rPr>
        <w:t>In overeenstemming met de eerder gegeven toestemming mag worden gebruikt, of;</w:t>
      </w:r>
    </w:p>
    <w:p w14:paraId="416D632B" w14:textId="77777777" w:rsidR="00A82569" w:rsidRPr="0074389F" w:rsidRDefault="00A82569" w:rsidP="00A82569">
      <w:pPr>
        <w:pStyle w:val="Lijstalinea"/>
        <w:numPr>
          <w:ilvl w:val="0"/>
          <w:numId w:val="19"/>
        </w:numPr>
        <w:spacing w:line="276" w:lineRule="auto"/>
        <w:jc w:val="both"/>
        <w:rPr>
          <w:rFonts w:ascii="Arial" w:hAnsi="Arial" w:cs="Arial"/>
          <w:sz w:val="22"/>
          <w:szCs w:val="22"/>
        </w:rPr>
      </w:pPr>
      <w:proofErr w:type="gramStart"/>
      <w:r>
        <w:rPr>
          <w:rFonts w:ascii="Arial" w:hAnsi="Arial" w:cs="Arial"/>
          <w:sz w:val="22"/>
          <w:szCs w:val="22"/>
        </w:rPr>
        <w:t>w</w:t>
      </w:r>
      <w:r w:rsidRPr="0074389F">
        <w:rPr>
          <w:rFonts w:ascii="Arial" w:hAnsi="Arial" w:cs="Arial"/>
          <w:sz w:val="22"/>
          <w:szCs w:val="22"/>
        </w:rPr>
        <w:t>ordt</w:t>
      </w:r>
      <w:proofErr w:type="gramEnd"/>
      <w:r w:rsidRPr="0074389F">
        <w:rPr>
          <w:rFonts w:ascii="Arial" w:hAnsi="Arial" w:cs="Arial"/>
          <w:sz w:val="22"/>
          <w:szCs w:val="22"/>
        </w:rPr>
        <w:t xml:space="preserve"> vernietigd. </w:t>
      </w:r>
    </w:p>
    <w:p w14:paraId="1C8251D3" w14:textId="77777777" w:rsidR="00A82569" w:rsidRPr="0074389F" w:rsidRDefault="00A82569" w:rsidP="00A82569">
      <w:pPr>
        <w:spacing w:line="276" w:lineRule="auto"/>
        <w:ind w:left="730" w:right="349"/>
        <w:jc w:val="both"/>
        <w:rPr>
          <w:rFonts w:ascii="Arial" w:hAnsi="Arial" w:cs="Arial"/>
          <w:sz w:val="22"/>
          <w:szCs w:val="22"/>
        </w:rPr>
      </w:pPr>
    </w:p>
    <w:p w14:paraId="4E89C007" w14:textId="77777777" w:rsidR="00A82569" w:rsidRPr="0074389F" w:rsidRDefault="00A82569" w:rsidP="00A82569">
      <w:pPr>
        <w:pStyle w:val="Geenafstand"/>
        <w:spacing w:line="276" w:lineRule="auto"/>
        <w:jc w:val="both"/>
        <w:rPr>
          <w:rFonts w:ascii="Arial" w:hAnsi="Arial" w:cs="Arial"/>
          <w:b/>
          <w:sz w:val="22"/>
          <w:szCs w:val="22"/>
        </w:rPr>
      </w:pPr>
      <w:r w:rsidRPr="0074389F">
        <w:rPr>
          <w:rFonts w:ascii="Arial" w:hAnsi="Arial" w:cs="Arial"/>
          <w:sz w:val="22"/>
          <w:szCs w:val="22"/>
        </w:rPr>
        <w:t>Patiëntmateriaal en gegevens die reeds beschikbaar zijn gesteld voor onderzoek komen niet voor vernietiging in aanmerking. Voorts leidt het intrekken van de toestemming niet tot vernietiging van bevindingen. De van een patiënt bij leven verkregen en niet tussentijds door hem/haar ingetrokken toestemming blijft na diens overlijden onverminderd van kracht.</w:t>
      </w:r>
    </w:p>
    <w:p w14:paraId="1598A51C" w14:textId="77777777" w:rsidR="00A82569" w:rsidRPr="0074389F" w:rsidRDefault="00A82569" w:rsidP="00A82569">
      <w:pPr>
        <w:autoSpaceDE w:val="0"/>
        <w:autoSpaceDN w:val="0"/>
        <w:adjustRightInd w:val="0"/>
        <w:spacing w:line="360" w:lineRule="auto"/>
        <w:jc w:val="both"/>
        <w:rPr>
          <w:rFonts w:ascii="Arial" w:hAnsi="Arial" w:cs="Arial"/>
          <w:sz w:val="22"/>
          <w:szCs w:val="22"/>
        </w:rPr>
      </w:pPr>
    </w:p>
    <w:p w14:paraId="1C02F179" w14:textId="77777777" w:rsidR="00A82569" w:rsidRPr="0074389F" w:rsidRDefault="00A82569" w:rsidP="00A82569">
      <w:pPr>
        <w:pStyle w:val="Kop2"/>
      </w:pPr>
      <w:bookmarkStart w:id="87" w:name="_Toc374099941"/>
      <w:bookmarkStart w:id="88" w:name="_Toc141457183"/>
      <w:bookmarkStart w:id="89" w:name="_Toc144897099"/>
      <w:r w:rsidRPr="0074389F">
        <w:t>7.3 Bevindingen</w:t>
      </w:r>
      <w:bookmarkEnd w:id="87"/>
      <w:bookmarkEnd w:id="88"/>
      <w:bookmarkEnd w:id="89"/>
    </w:p>
    <w:p w14:paraId="37F681AE"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Indien de donor en/of diens vertegenwoordiger broad consent geeft, wordt de donor te kennen gegeven dat hij/zij geïnformeerd wordt over bevindingen die uit het feitelijk gebruik van het lichaamsmateriaal kunnen voortvloeien die voor de donor van belang kunnen zijn. Indien de donor en/of diens vertegenwoordiger dit niet wil, kan het lichaamsmateriaal niet ter beschikking komen aan de deelbiobank.</w:t>
      </w:r>
    </w:p>
    <w:p w14:paraId="06D9B812" w14:textId="77777777" w:rsidR="00A82569" w:rsidRPr="0074389F" w:rsidRDefault="00A82569" w:rsidP="00A82569">
      <w:pPr>
        <w:spacing w:line="276" w:lineRule="auto"/>
        <w:jc w:val="both"/>
        <w:rPr>
          <w:rFonts w:ascii="Arial" w:hAnsi="Arial" w:cs="Arial"/>
          <w:sz w:val="22"/>
          <w:szCs w:val="22"/>
        </w:rPr>
      </w:pPr>
    </w:p>
    <w:p w14:paraId="6977456E" w14:textId="77777777" w:rsidR="00A82569" w:rsidRPr="0074389F" w:rsidRDefault="00A82569" w:rsidP="00A82569">
      <w:pPr>
        <w:spacing w:line="276" w:lineRule="auto"/>
        <w:jc w:val="both"/>
        <w:rPr>
          <w:rFonts w:ascii="Arial" w:hAnsi="Arial" w:cs="Arial"/>
          <w:sz w:val="22"/>
          <w:szCs w:val="22"/>
        </w:rPr>
      </w:pPr>
      <w:r w:rsidRPr="0074389F">
        <w:rPr>
          <w:rFonts w:ascii="Arial" w:hAnsi="Arial" w:cs="Arial"/>
          <w:sz w:val="22"/>
          <w:szCs w:val="22"/>
        </w:rPr>
        <w:t xml:space="preserve">Bevindingen met het biobankmateriaal die informatie geven over ernstige aandoeningen die klinisch relevant zijn voor de donor en/of diens familieleden zullen worden gemeld aan de TCBio. De commissie beoordeelt alle relevante gegevens en zal samen met het medisch afdelingshoofd van de afdeling waar de deelbiobank onder valt, besluiten of de donor wordt geïnformeerd. De terugkoppeling aan de donor verloopt via de behandelend arts. </w:t>
      </w:r>
    </w:p>
    <w:p w14:paraId="1FAF8453" w14:textId="77777777" w:rsidR="00A82569" w:rsidRPr="0074389F" w:rsidRDefault="00A82569" w:rsidP="00A82569">
      <w:pPr>
        <w:ind w:left="284"/>
        <w:jc w:val="both"/>
        <w:rPr>
          <w:rFonts w:ascii="Arial" w:hAnsi="Arial" w:cs="Arial"/>
          <w:sz w:val="22"/>
          <w:szCs w:val="22"/>
        </w:rPr>
      </w:pPr>
      <w:r w:rsidRPr="0074389F">
        <w:rPr>
          <w:rFonts w:ascii="Arial" w:hAnsi="Arial" w:cs="Arial"/>
          <w:sz w:val="22"/>
          <w:szCs w:val="22"/>
        </w:rPr>
        <w:t xml:space="preserve"> </w:t>
      </w:r>
    </w:p>
    <w:p w14:paraId="2B742531" w14:textId="77777777" w:rsidR="00A82569" w:rsidRDefault="00A82569" w:rsidP="00A82569">
      <w:pPr>
        <w:pStyle w:val="Kop2"/>
      </w:pPr>
      <w:bookmarkStart w:id="90" w:name="_Toc374099942"/>
      <w:bookmarkStart w:id="91" w:name="_Toc141457184"/>
      <w:bookmarkStart w:id="92" w:name="_Toc144897100"/>
      <w:r w:rsidRPr="0074389F">
        <w:lastRenderedPageBreak/>
        <w:t>7.4 Verzet door wilsonbekwame volwassenen</w:t>
      </w:r>
      <w:bookmarkEnd w:id="90"/>
      <w:bookmarkEnd w:id="91"/>
      <w:bookmarkEnd w:id="92"/>
    </w:p>
    <w:p w14:paraId="21C395C1" w14:textId="77777777" w:rsidR="00A82569" w:rsidRPr="00B552EE" w:rsidRDefault="00A82569" w:rsidP="00A82569">
      <w:pPr>
        <w:pStyle w:val="Geenafstand"/>
        <w:spacing w:line="276" w:lineRule="auto"/>
        <w:rPr>
          <w:rFonts w:ascii="Arial" w:hAnsi="Arial" w:cs="Arial"/>
          <w:sz w:val="22"/>
          <w:szCs w:val="22"/>
        </w:rPr>
      </w:pPr>
      <w:r w:rsidRPr="00B552EE">
        <w:rPr>
          <w:rFonts w:ascii="Arial" w:hAnsi="Arial" w:cs="Arial"/>
          <w:sz w:val="22"/>
          <w:szCs w:val="22"/>
        </w:rPr>
        <w:t xml:space="preserve">Verzet van de wilsonbekwame binnen de deelname aan UCC-UNRAVEL Biobank zal plaats kunnen vinden tijdens de verschillende invasieve procedures waarin lichaamsmateriaal afgenomen wordt. Onder deze procedures vallen o.a.: Bloedafname, (operatieve) therapeutische ingrepen (zoals een hartoperatie) of diagnostische ingrepen (bijv. myocardbiopt). Wanneer er sprake is van verzet tegen de afname van lichaamsmateriaal, dan dient de procedure – in het perspectief van deelname aan de biobank - te worden stopgezet. </w:t>
      </w:r>
    </w:p>
    <w:p w14:paraId="6754D57E" w14:textId="77777777" w:rsidR="00A82569" w:rsidRDefault="00A82569" w:rsidP="00A82569">
      <w:pPr>
        <w:spacing w:line="276" w:lineRule="auto"/>
        <w:rPr>
          <w:rFonts w:ascii="Arial" w:hAnsi="Arial" w:cs="Arial"/>
          <w:sz w:val="22"/>
          <w:szCs w:val="22"/>
        </w:rPr>
      </w:pPr>
    </w:p>
    <w:p w14:paraId="3C8F2E72" w14:textId="7C2817B8" w:rsidR="00A82569" w:rsidRDefault="00A82569" w:rsidP="00A82569">
      <w:pPr>
        <w:spacing w:line="276" w:lineRule="auto"/>
        <w:jc w:val="both"/>
        <w:rPr>
          <w:rFonts w:ascii="Arial" w:hAnsi="Arial" w:cs="Arial"/>
          <w:sz w:val="22"/>
          <w:szCs w:val="22"/>
        </w:rPr>
      </w:pPr>
      <w:r>
        <w:rPr>
          <w:rFonts w:ascii="Arial" w:hAnsi="Arial" w:cs="Arial"/>
          <w:sz w:val="22"/>
          <w:szCs w:val="22"/>
        </w:rPr>
        <w:t>Voor d</w:t>
      </w:r>
      <w:r w:rsidRPr="00B552EE">
        <w:rPr>
          <w:rFonts w:ascii="Arial" w:hAnsi="Arial" w:cs="Arial"/>
          <w:sz w:val="22"/>
          <w:szCs w:val="22"/>
        </w:rPr>
        <w:t>e definitie van verzet door wilsonbekwame volwassene wordt de gedragscode: “Verzet bij wilsonbekwame (psycho) geriatrische patiënten in het kader van Wet Medisch-Wetenschappelijk Onderzoek met Mensen”</w:t>
      </w:r>
      <w:r w:rsidRPr="00B552EE">
        <w:rPr>
          <w:rFonts w:ascii="Arial" w:hAnsi="Arial" w:cs="Arial"/>
          <w:sz w:val="22"/>
          <w:szCs w:val="22"/>
        </w:rPr>
        <w:footnoteReference w:id="3"/>
      </w:r>
      <w:r w:rsidRPr="000B4719">
        <w:rPr>
          <w:rFonts w:ascii="Arial" w:hAnsi="Arial" w:cs="Arial"/>
          <w:sz w:val="22"/>
          <w:szCs w:val="22"/>
        </w:rPr>
        <w:t xml:space="preserve"> als uitgangspunt genomen.</w:t>
      </w:r>
      <w:r>
        <w:rPr>
          <w:rFonts w:ascii="Arial" w:hAnsi="Arial" w:cs="Arial"/>
          <w:sz w:val="22"/>
          <w:szCs w:val="22"/>
        </w:rPr>
        <w:t xml:space="preserve"> </w:t>
      </w:r>
      <w:r w:rsidR="00354523">
        <w:rPr>
          <w:rFonts w:ascii="Arial" w:hAnsi="Arial" w:cs="Arial"/>
          <w:sz w:val="22"/>
          <w:szCs w:val="22"/>
        </w:rPr>
        <w:t>Als aanvulling op deze gedragscode benadrukken we de meerwaarde van familieleden en naasten in de beoordeling van het gedrag, aangezien er situaties denkbaar zijn waarin de hulpverleners de patiënt nooit hebben ervaren voordat deze ziek en wilsonbekwaam werd.</w:t>
      </w:r>
    </w:p>
    <w:p w14:paraId="5BF5A5ED" w14:textId="77777777" w:rsidR="00A82569" w:rsidRPr="0074389F" w:rsidRDefault="00A82569" w:rsidP="00A82569">
      <w:pPr>
        <w:jc w:val="both"/>
        <w:rPr>
          <w:rFonts w:ascii="Arial" w:hAnsi="Arial" w:cs="Arial"/>
          <w:sz w:val="22"/>
          <w:szCs w:val="22"/>
        </w:rPr>
      </w:pPr>
    </w:p>
    <w:p w14:paraId="79EB5F1E" w14:textId="77777777" w:rsidR="00A82569" w:rsidRPr="0074389F" w:rsidRDefault="00A82569" w:rsidP="00A82569">
      <w:pPr>
        <w:pStyle w:val="Kop2"/>
      </w:pPr>
      <w:bookmarkStart w:id="93" w:name="_Toc374099943"/>
      <w:bookmarkStart w:id="94" w:name="_Toc141457185"/>
      <w:bookmarkStart w:id="95" w:name="_Toc144897101"/>
      <w:r w:rsidRPr="0074389F">
        <w:t>7.5 Vergoedingen (indien van toepassing)</w:t>
      </w:r>
      <w:bookmarkEnd w:id="93"/>
      <w:bookmarkEnd w:id="94"/>
      <w:bookmarkEnd w:id="95"/>
    </w:p>
    <w:p w14:paraId="55AD02ED" w14:textId="77777777" w:rsidR="00A82569" w:rsidRPr="0074389F" w:rsidRDefault="00A82569" w:rsidP="00A82569">
      <w:pPr>
        <w:jc w:val="both"/>
        <w:rPr>
          <w:rFonts w:ascii="Arial" w:hAnsi="Arial" w:cs="Arial"/>
          <w:sz w:val="22"/>
          <w:szCs w:val="22"/>
        </w:rPr>
      </w:pPr>
      <w:r w:rsidRPr="0074389F">
        <w:rPr>
          <w:rFonts w:ascii="Arial" w:hAnsi="Arial" w:cs="Arial"/>
          <w:sz w:val="22"/>
          <w:szCs w:val="22"/>
        </w:rPr>
        <w:t>N.v.t.</w:t>
      </w:r>
    </w:p>
    <w:p w14:paraId="69560FB1" w14:textId="77777777" w:rsidR="00A82569" w:rsidRPr="0074389F" w:rsidRDefault="00A82569" w:rsidP="00A82569">
      <w:pPr>
        <w:pStyle w:val="Kop1"/>
        <w:jc w:val="both"/>
        <w:rPr>
          <w:rFonts w:cs="Arial"/>
          <w:sz w:val="22"/>
        </w:rPr>
      </w:pPr>
    </w:p>
    <w:p w14:paraId="25A4F216" w14:textId="77777777" w:rsidR="00A82569" w:rsidRPr="0074389F" w:rsidRDefault="00A82569" w:rsidP="00A82569">
      <w:pPr>
        <w:pStyle w:val="Kop2"/>
      </w:pPr>
      <w:bookmarkStart w:id="96" w:name="_Toc141457186"/>
      <w:bookmarkStart w:id="97" w:name="_Toc144897102"/>
      <w:r w:rsidRPr="0074389F">
        <w:t>7.6. Hoe te handelen bij klachten</w:t>
      </w:r>
      <w:bookmarkEnd w:id="96"/>
      <w:bookmarkEnd w:id="97"/>
      <w:r w:rsidRPr="0074389F">
        <w:t xml:space="preserve"> </w:t>
      </w:r>
    </w:p>
    <w:p w14:paraId="43E80857" w14:textId="77777777" w:rsidR="00A82569" w:rsidRPr="0074389F" w:rsidRDefault="00A82569" w:rsidP="00A82569">
      <w:pPr>
        <w:pStyle w:val="Geenafstand"/>
        <w:spacing w:line="276" w:lineRule="auto"/>
        <w:jc w:val="both"/>
        <w:rPr>
          <w:rFonts w:ascii="Arial" w:hAnsi="Arial" w:cs="Arial"/>
          <w:sz w:val="22"/>
          <w:szCs w:val="22"/>
        </w:rPr>
      </w:pPr>
      <w:r w:rsidRPr="0074389F">
        <w:rPr>
          <w:rFonts w:ascii="Arial" w:hAnsi="Arial" w:cs="Arial"/>
          <w:sz w:val="22"/>
          <w:szCs w:val="22"/>
        </w:rPr>
        <w:t xml:space="preserve">Klachten samenhangend met, of voortvloeiend uit, het participeren van een patiënt in dit onderzoek, kunnen worden gemeld aan de behandelend arts. Klachten kunnen ook direct worden gemeld bij de coördinator of manager van de Biobank die tijdens kantooruren telefonisch te bereiken zijn. Mocht een patiënt dit liever niet willen, dan kan hij/zij contact opnemen met de Patiëntenservice van het UMC Utrecht. De patiënt kan zich, voor inlichtingen en advies, ook wenden tot een arts die niet bij de Biobank betrokken is. </w:t>
      </w:r>
    </w:p>
    <w:p w14:paraId="3794BCFC" w14:textId="77777777" w:rsidR="00A82569" w:rsidRPr="0074389F" w:rsidRDefault="00A82569" w:rsidP="00A82569">
      <w:pPr>
        <w:pStyle w:val="Kop1"/>
        <w:jc w:val="both"/>
        <w:rPr>
          <w:rFonts w:cs="Arial"/>
          <w:sz w:val="22"/>
        </w:rPr>
      </w:pPr>
      <w:r w:rsidRPr="0074389F">
        <w:rPr>
          <w:rFonts w:cs="Arial"/>
          <w:sz w:val="22"/>
        </w:rPr>
        <w:br w:type="column"/>
      </w:r>
      <w:bookmarkStart w:id="98" w:name="_Toc374099944"/>
      <w:bookmarkStart w:id="99" w:name="_Toc141457187"/>
      <w:bookmarkStart w:id="100" w:name="_Toc144897103"/>
      <w:r w:rsidRPr="0074389F">
        <w:rPr>
          <w:rFonts w:cs="Arial"/>
          <w:sz w:val="22"/>
        </w:rPr>
        <w:lastRenderedPageBreak/>
        <w:t>8 ADMINISTRATIEVE ASPECTEN EN PUBLICATIE</w:t>
      </w:r>
      <w:bookmarkEnd w:id="98"/>
      <w:bookmarkEnd w:id="99"/>
      <w:bookmarkEnd w:id="100"/>
    </w:p>
    <w:p w14:paraId="6022DF0B" w14:textId="77777777" w:rsidR="00A82569" w:rsidRPr="0074389F" w:rsidRDefault="00A82569" w:rsidP="00A82569">
      <w:pPr>
        <w:pStyle w:val="Kop2"/>
      </w:pPr>
      <w:bookmarkStart w:id="101" w:name="_Toc374099945"/>
      <w:bookmarkStart w:id="102" w:name="_Toc141457188"/>
      <w:bookmarkStart w:id="103" w:name="_Toc144897104"/>
      <w:r w:rsidRPr="0074389F">
        <w:t>8.1 Amendementen</w:t>
      </w:r>
      <w:bookmarkEnd w:id="101"/>
      <w:bookmarkEnd w:id="102"/>
      <w:bookmarkEnd w:id="103"/>
    </w:p>
    <w:p w14:paraId="34D39E7C" w14:textId="77777777" w:rsidR="00A82569" w:rsidRPr="0074389F" w:rsidRDefault="00A82569" w:rsidP="00A82569">
      <w:pPr>
        <w:pStyle w:val="Geenafstand"/>
        <w:spacing w:line="276" w:lineRule="auto"/>
        <w:jc w:val="both"/>
        <w:rPr>
          <w:rFonts w:ascii="Arial" w:hAnsi="Arial" w:cs="Arial"/>
          <w:sz w:val="22"/>
          <w:szCs w:val="22"/>
        </w:rPr>
      </w:pPr>
      <w:r w:rsidRPr="0074389F">
        <w:rPr>
          <w:rFonts w:ascii="Arial" w:hAnsi="Arial" w:cs="Arial"/>
          <w:sz w:val="22"/>
          <w:szCs w:val="22"/>
        </w:rPr>
        <w:t xml:space="preserve">Amendementen zijn veranderingen in de uitvoer van de biobank nadat de TCBio een positief advies voor de start van de Biobank heeft gegeven. Alle amendementen moeten worden ingediend voor beoordeling door de TCBio. </w:t>
      </w:r>
    </w:p>
    <w:p w14:paraId="3573CDB2" w14:textId="77777777" w:rsidR="00A82569" w:rsidRPr="0074389F" w:rsidRDefault="00A82569" w:rsidP="00A82569">
      <w:pPr>
        <w:pStyle w:val="Geenafstand"/>
        <w:spacing w:line="276" w:lineRule="auto"/>
        <w:jc w:val="both"/>
        <w:rPr>
          <w:rFonts w:ascii="Arial" w:hAnsi="Arial" w:cs="Arial"/>
          <w:sz w:val="22"/>
          <w:szCs w:val="22"/>
        </w:rPr>
      </w:pPr>
    </w:p>
    <w:p w14:paraId="36A6E68E" w14:textId="77777777" w:rsidR="00A82569" w:rsidRPr="0074389F" w:rsidRDefault="00A82569" w:rsidP="00A82569">
      <w:pPr>
        <w:pStyle w:val="Geenafstand"/>
        <w:spacing w:line="276" w:lineRule="auto"/>
        <w:jc w:val="both"/>
        <w:rPr>
          <w:rFonts w:ascii="Arial" w:hAnsi="Arial" w:cs="Arial"/>
          <w:sz w:val="22"/>
          <w:szCs w:val="22"/>
        </w:rPr>
      </w:pPr>
      <w:r w:rsidRPr="0074389F">
        <w:rPr>
          <w:rFonts w:ascii="Arial" w:hAnsi="Arial" w:cs="Arial"/>
          <w:sz w:val="22"/>
          <w:szCs w:val="22"/>
        </w:rPr>
        <w:t xml:space="preserve">Niet- substantiële amendementen worden niet ingediend voor beoordeling door de TCBio maar worden genoteerd en gearchiveerd in het biobankdossier door de verantwoordelijke deelbiobank. </w:t>
      </w:r>
    </w:p>
    <w:p w14:paraId="3BE7949A" w14:textId="77777777" w:rsidR="00A82569" w:rsidRPr="0074389F" w:rsidRDefault="00A82569" w:rsidP="00A82569">
      <w:pPr>
        <w:tabs>
          <w:tab w:val="num" w:pos="900"/>
        </w:tabs>
        <w:spacing w:line="360" w:lineRule="auto"/>
        <w:ind w:left="30"/>
        <w:jc w:val="both"/>
        <w:rPr>
          <w:rFonts w:ascii="Arial" w:hAnsi="Arial" w:cs="Arial"/>
          <w:sz w:val="22"/>
          <w:szCs w:val="22"/>
        </w:rPr>
      </w:pPr>
    </w:p>
    <w:p w14:paraId="3E3CA892" w14:textId="77777777" w:rsidR="00A82569" w:rsidRPr="0074389F" w:rsidRDefault="00A82569" w:rsidP="00A82569">
      <w:pPr>
        <w:pStyle w:val="Kop2"/>
      </w:pPr>
      <w:bookmarkStart w:id="104" w:name="_Toc374099946"/>
      <w:bookmarkStart w:id="105" w:name="_Toc141457189"/>
      <w:bookmarkStart w:id="106" w:name="_Toc144897105"/>
      <w:r w:rsidRPr="0074389F">
        <w:t>8.2 Openbaarmaking en publicatie van resultaten.</w:t>
      </w:r>
      <w:bookmarkEnd w:id="104"/>
      <w:bookmarkEnd w:id="105"/>
      <w:bookmarkEnd w:id="106"/>
    </w:p>
    <w:p w14:paraId="381BAD99" w14:textId="77777777" w:rsidR="00A82569" w:rsidRPr="0074389F" w:rsidRDefault="00A82569" w:rsidP="00A82569">
      <w:pPr>
        <w:spacing w:line="276" w:lineRule="auto"/>
        <w:ind w:left="20"/>
        <w:jc w:val="both"/>
        <w:rPr>
          <w:rFonts w:ascii="Arial" w:hAnsi="Arial" w:cs="Arial"/>
          <w:sz w:val="22"/>
          <w:szCs w:val="22"/>
        </w:rPr>
      </w:pPr>
      <w:r w:rsidRPr="0074389F">
        <w:rPr>
          <w:rFonts w:ascii="Arial" w:hAnsi="Arial" w:cs="Arial"/>
          <w:sz w:val="22"/>
          <w:szCs w:val="22"/>
        </w:rPr>
        <w:t xml:space="preserve">Onderzoekers zullen resultaten uit onderzoek met materiaal uit deze biobank beschikbaar maken in het publieke domein. Onderzoekers zijn verantwoordelijk voor de volledigheid en nauwkeurigheid van de publicaties. Onderzoekers zullen zich houden aan de geaccepteerde richtlijnen voor ethische rapportage van resultaten.     </w:t>
      </w:r>
    </w:p>
    <w:p w14:paraId="18DFA824" w14:textId="77777777" w:rsidR="00A82569" w:rsidRPr="00ED4200" w:rsidRDefault="00A82569" w:rsidP="00A82569">
      <w:pPr>
        <w:spacing w:line="276" w:lineRule="auto"/>
        <w:jc w:val="both"/>
        <w:rPr>
          <w:rFonts w:ascii="Arial" w:hAnsi="Arial" w:cs="Arial"/>
          <w:iCs/>
          <w:sz w:val="22"/>
          <w:szCs w:val="22"/>
        </w:rPr>
      </w:pPr>
    </w:p>
    <w:p w14:paraId="57423396" w14:textId="77777777" w:rsidR="00A82569" w:rsidRPr="0074389F" w:rsidRDefault="00A82569" w:rsidP="00A82569">
      <w:pPr>
        <w:spacing w:line="276" w:lineRule="auto"/>
        <w:ind w:left="30"/>
        <w:jc w:val="both"/>
        <w:rPr>
          <w:rFonts w:ascii="Arial" w:hAnsi="Arial" w:cs="Arial"/>
          <w:sz w:val="22"/>
          <w:szCs w:val="22"/>
        </w:rPr>
      </w:pPr>
      <w:r w:rsidRPr="0074389F">
        <w:rPr>
          <w:rFonts w:ascii="Arial" w:hAnsi="Arial" w:cs="Arial"/>
          <w:sz w:val="22"/>
          <w:szCs w:val="22"/>
        </w:rPr>
        <w:t>Publicaties van onderzoek met materiaal uit deze biobank zal worden opgestuurd naar de TCBio binnen 1 jaar na beëindiging van de studie waarin het materiaal is gebruikt.</w:t>
      </w:r>
    </w:p>
    <w:p w14:paraId="21C1D869" w14:textId="77777777" w:rsidR="00A82569" w:rsidRPr="0074389F" w:rsidRDefault="00A82569" w:rsidP="00A82569">
      <w:pPr>
        <w:pStyle w:val="Kop1"/>
        <w:jc w:val="both"/>
        <w:rPr>
          <w:rFonts w:cs="Arial"/>
          <w:sz w:val="22"/>
        </w:rPr>
      </w:pPr>
      <w:r w:rsidRPr="0074389F">
        <w:rPr>
          <w:rFonts w:cs="Arial"/>
          <w:sz w:val="22"/>
        </w:rPr>
        <w:br w:type="column"/>
      </w:r>
      <w:bookmarkStart w:id="107" w:name="_Toc374099947"/>
      <w:bookmarkStart w:id="108" w:name="_Toc141457190"/>
      <w:bookmarkStart w:id="109" w:name="_Toc144897106"/>
      <w:r w:rsidRPr="0074389F">
        <w:rPr>
          <w:rFonts w:cs="Arial"/>
          <w:sz w:val="22"/>
        </w:rPr>
        <w:lastRenderedPageBreak/>
        <w:t>9 REFERENTIES</w:t>
      </w:r>
      <w:bookmarkEnd w:id="107"/>
      <w:bookmarkEnd w:id="108"/>
      <w:bookmarkEnd w:id="109"/>
    </w:p>
    <w:p w14:paraId="24980299" w14:textId="77777777" w:rsidR="00A82569" w:rsidRPr="0074389F" w:rsidRDefault="00A82569" w:rsidP="00A82569">
      <w:pPr>
        <w:shd w:val="clear" w:color="auto" w:fill="FFFFFF"/>
        <w:spacing w:line="276" w:lineRule="auto"/>
        <w:ind w:left="708"/>
        <w:jc w:val="both"/>
        <w:rPr>
          <w:rFonts w:ascii="Arial" w:hAnsi="Arial" w:cs="Arial"/>
          <w:color w:val="000000" w:themeColor="text1"/>
          <w:sz w:val="22"/>
          <w:szCs w:val="22"/>
          <w:lang w:val="en-US"/>
        </w:rPr>
      </w:pPr>
      <w:proofErr w:type="spellStart"/>
      <w:r w:rsidRPr="0074389F">
        <w:rPr>
          <w:rFonts w:ascii="Arial" w:hAnsi="Arial" w:cs="Arial"/>
          <w:color w:val="000000" w:themeColor="text1"/>
          <w:sz w:val="22"/>
          <w:szCs w:val="22"/>
        </w:rPr>
        <w:t>Gersh</w:t>
      </w:r>
      <w:proofErr w:type="spellEnd"/>
      <w:r w:rsidRPr="0074389F">
        <w:rPr>
          <w:rFonts w:ascii="Arial" w:hAnsi="Arial" w:cs="Arial"/>
          <w:color w:val="000000" w:themeColor="text1"/>
          <w:sz w:val="22"/>
          <w:szCs w:val="22"/>
        </w:rPr>
        <w:t>, B.J. </w:t>
      </w:r>
      <w:r w:rsidRPr="0074389F">
        <w:rPr>
          <w:rFonts w:ascii="Arial" w:hAnsi="Arial" w:cs="Arial"/>
          <w:i/>
          <w:iCs/>
          <w:color w:val="000000" w:themeColor="text1"/>
          <w:sz w:val="22"/>
          <w:szCs w:val="22"/>
        </w:rPr>
        <w:t>et al</w:t>
      </w:r>
      <w:r w:rsidRPr="0074389F">
        <w:rPr>
          <w:rFonts w:ascii="Arial" w:hAnsi="Arial" w:cs="Arial"/>
          <w:color w:val="000000" w:themeColor="text1"/>
          <w:sz w:val="22"/>
          <w:szCs w:val="22"/>
        </w:rPr>
        <w:t xml:space="preserve">. </w:t>
      </w:r>
      <w:r w:rsidRPr="0074389F">
        <w:rPr>
          <w:rFonts w:ascii="Arial" w:hAnsi="Arial" w:cs="Arial"/>
          <w:color w:val="000000" w:themeColor="text1"/>
          <w:sz w:val="22"/>
          <w:szCs w:val="22"/>
          <w:lang w:val="en-US"/>
        </w:rPr>
        <w:t xml:space="preserve">“ACCF/AHA guideline for the diagnosis and treatment of hypertrophic cardiomyopathy: a report of the American College of Cardiology Foundation/American Heart Association Task Force on Practice Guidelines.” J </w:t>
      </w:r>
      <w:proofErr w:type="spellStart"/>
      <w:r w:rsidRPr="0074389F">
        <w:rPr>
          <w:rFonts w:ascii="Arial" w:hAnsi="Arial" w:cs="Arial"/>
          <w:color w:val="000000" w:themeColor="text1"/>
          <w:sz w:val="22"/>
          <w:szCs w:val="22"/>
          <w:lang w:val="en-US"/>
        </w:rPr>
        <w:t>Thorac</w:t>
      </w:r>
      <w:proofErr w:type="spellEnd"/>
      <w:r w:rsidRPr="0074389F">
        <w:rPr>
          <w:rFonts w:ascii="Arial" w:hAnsi="Arial" w:cs="Arial"/>
          <w:color w:val="000000" w:themeColor="text1"/>
          <w:sz w:val="22"/>
          <w:szCs w:val="22"/>
          <w:lang w:val="en-US"/>
        </w:rPr>
        <w:t xml:space="preserve"> Cardiovasc Surg 2011, 142 (2011), pp. e153-e203</w:t>
      </w:r>
    </w:p>
    <w:p w14:paraId="76A861E0" w14:textId="77777777" w:rsidR="00A82569" w:rsidRPr="0074389F" w:rsidRDefault="00A82569" w:rsidP="00A82569">
      <w:pPr>
        <w:spacing w:line="276" w:lineRule="auto"/>
        <w:jc w:val="both"/>
        <w:rPr>
          <w:rFonts w:ascii="Arial" w:hAnsi="Arial" w:cs="Arial"/>
          <w:color w:val="000000" w:themeColor="text1"/>
          <w:sz w:val="22"/>
          <w:szCs w:val="22"/>
          <w:shd w:val="clear" w:color="auto" w:fill="FFFFFF"/>
          <w:lang w:val="en-US"/>
        </w:rPr>
      </w:pPr>
    </w:p>
    <w:p w14:paraId="34BFB45A" w14:textId="77777777" w:rsidR="00A82569" w:rsidRPr="0074389F" w:rsidRDefault="00A82569" w:rsidP="00A82569">
      <w:pPr>
        <w:shd w:val="clear" w:color="auto" w:fill="FFFFFF"/>
        <w:spacing w:line="276" w:lineRule="auto"/>
        <w:ind w:left="708"/>
        <w:jc w:val="both"/>
        <w:rPr>
          <w:rFonts w:ascii="Arial" w:eastAsia="Arial" w:hAnsi="Arial" w:cs="Arial"/>
          <w:color w:val="000000" w:themeColor="text1"/>
          <w:sz w:val="22"/>
          <w:szCs w:val="22"/>
          <w:shd w:val="clear" w:color="auto" w:fill="FFFFFF"/>
          <w:lang w:val="en-US"/>
        </w:rPr>
      </w:pPr>
      <w:proofErr w:type="spellStart"/>
      <w:r w:rsidRPr="0074389F">
        <w:rPr>
          <w:rFonts w:ascii="Arial" w:eastAsia="Arial" w:hAnsi="Arial" w:cs="Arial"/>
          <w:color w:val="000000" w:themeColor="text1"/>
          <w:sz w:val="22"/>
          <w:szCs w:val="22"/>
          <w:shd w:val="clear" w:color="auto" w:fill="FFFFFF"/>
          <w:lang w:val="en-US"/>
        </w:rPr>
        <w:t>Grunig</w:t>
      </w:r>
      <w:proofErr w:type="spellEnd"/>
      <w:r w:rsidRPr="0074389F">
        <w:rPr>
          <w:rFonts w:ascii="Arial" w:eastAsia="Arial" w:hAnsi="Arial" w:cs="Arial"/>
          <w:color w:val="000000" w:themeColor="text1"/>
          <w:sz w:val="22"/>
          <w:szCs w:val="22"/>
          <w:shd w:val="clear" w:color="auto" w:fill="FFFFFF"/>
          <w:lang w:val="en-US"/>
        </w:rPr>
        <w:t>, E., </w:t>
      </w:r>
      <w:r w:rsidRPr="0074389F">
        <w:rPr>
          <w:rFonts w:ascii="Arial" w:hAnsi="Arial" w:cs="Arial"/>
          <w:i/>
          <w:iCs/>
          <w:color w:val="000000" w:themeColor="text1"/>
          <w:sz w:val="22"/>
          <w:szCs w:val="22"/>
          <w:shd w:val="clear" w:color="auto" w:fill="FFFFFF"/>
          <w:lang w:val="en-US"/>
        </w:rPr>
        <w:t>et al.</w:t>
      </w:r>
      <w:r w:rsidRPr="0074389F">
        <w:rPr>
          <w:rFonts w:ascii="Arial" w:hAnsi="Arial" w:cs="Arial"/>
          <w:color w:val="000000" w:themeColor="text1"/>
          <w:sz w:val="22"/>
          <w:szCs w:val="22"/>
          <w:shd w:val="clear" w:color="auto" w:fill="FFFFFF"/>
          <w:lang w:val="en-US"/>
        </w:rPr>
        <w:t xml:space="preserve"> “</w:t>
      </w:r>
      <w:r w:rsidRPr="0074389F">
        <w:rPr>
          <w:rFonts w:ascii="Arial" w:eastAsia="Arial" w:hAnsi="Arial" w:cs="Arial"/>
          <w:color w:val="000000" w:themeColor="text1"/>
          <w:sz w:val="22"/>
          <w:szCs w:val="22"/>
          <w:shd w:val="clear" w:color="auto" w:fill="FFFFFF"/>
          <w:lang w:val="en-US"/>
        </w:rPr>
        <w:t>Frequency and phenotypes of familial dilated cardiomyopathy</w:t>
      </w:r>
      <w:r w:rsidRPr="0074389F">
        <w:rPr>
          <w:rFonts w:ascii="Arial" w:hAnsi="Arial" w:cs="Arial"/>
          <w:color w:val="000000" w:themeColor="text1"/>
          <w:sz w:val="22"/>
          <w:szCs w:val="22"/>
          <w:shd w:val="clear" w:color="auto" w:fill="FFFFFF"/>
          <w:lang w:val="en-US"/>
        </w:rPr>
        <w:t xml:space="preserve">.” </w:t>
      </w:r>
      <w:r w:rsidRPr="0074389F">
        <w:rPr>
          <w:rFonts w:ascii="Arial" w:eastAsia="Arial" w:hAnsi="Arial" w:cs="Arial"/>
          <w:color w:val="000000" w:themeColor="text1"/>
          <w:sz w:val="22"/>
          <w:szCs w:val="22"/>
          <w:shd w:val="clear" w:color="auto" w:fill="FFFFFF"/>
          <w:lang w:val="en-US"/>
        </w:rPr>
        <w:t xml:space="preserve">J Am Coll </w:t>
      </w:r>
      <w:proofErr w:type="spellStart"/>
      <w:r w:rsidRPr="0074389F">
        <w:rPr>
          <w:rFonts w:ascii="Arial" w:eastAsia="Arial" w:hAnsi="Arial" w:cs="Arial"/>
          <w:color w:val="000000" w:themeColor="text1"/>
          <w:sz w:val="22"/>
          <w:szCs w:val="22"/>
          <w:shd w:val="clear" w:color="auto" w:fill="FFFFFF"/>
          <w:lang w:val="en-US"/>
        </w:rPr>
        <w:t>Cardiol</w:t>
      </w:r>
      <w:proofErr w:type="spellEnd"/>
      <w:r w:rsidRPr="0074389F">
        <w:rPr>
          <w:rFonts w:ascii="Arial" w:eastAsia="Arial" w:hAnsi="Arial" w:cs="Arial"/>
          <w:color w:val="000000" w:themeColor="text1"/>
          <w:sz w:val="22"/>
          <w:szCs w:val="22"/>
          <w:shd w:val="clear" w:color="auto" w:fill="FFFFFF"/>
          <w:lang w:val="en-US"/>
        </w:rPr>
        <w:t>, 31 (1998), pp. 186-194</w:t>
      </w:r>
    </w:p>
    <w:p w14:paraId="3976C2C7" w14:textId="77777777" w:rsidR="00A82569" w:rsidRPr="0074389F" w:rsidRDefault="00A82569" w:rsidP="00A82569">
      <w:pPr>
        <w:shd w:val="clear" w:color="auto" w:fill="FFFFFF"/>
        <w:spacing w:line="276" w:lineRule="auto"/>
        <w:jc w:val="both"/>
        <w:rPr>
          <w:rFonts w:ascii="Arial" w:hAnsi="Arial" w:cs="Arial"/>
          <w:color w:val="000000" w:themeColor="text1"/>
          <w:sz w:val="22"/>
          <w:szCs w:val="22"/>
          <w:shd w:val="clear" w:color="auto" w:fill="FFFFFF"/>
          <w:lang w:val="en-US"/>
        </w:rPr>
      </w:pPr>
    </w:p>
    <w:p w14:paraId="1C1B1D38" w14:textId="77777777" w:rsidR="00A82569" w:rsidRPr="0074389F" w:rsidRDefault="00A82569" w:rsidP="00A82569">
      <w:pPr>
        <w:spacing w:line="276" w:lineRule="auto"/>
        <w:ind w:left="708"/>
        <w:jc w:val="both"/>
        <w:rPr>
          <w:rFonts w:ascii="Arial" w:hAnsi="Arial" w:cs="Arial"/>
          <w:color w:val="000000" w:themeColor="text1"/>
          <w:sz w:val="22"/>
          <w:szCs w:val="22"/>
          <w:shd w:val="clear" w:color="auto" w:fill="FFFFFF"/>
          <w:lang w:val="en-US"/>
        </w:rPr>
      </w:pPr>
      <w:r w:rsidRPr="000A26AE">
        <w:rPr>
          <w:rFonts w:ascii="Arial" w:hAnsi="Arial" w:cs="Arial"/>
          <w:color w:val="000000" w:themeColor="text1"/>
          <w:sz w:val="22"/>
          <w:szCs w:val="22"/>
          <w:shd w:val="clear" w:color="auto" w:fill="FFFFFF"/>
          <w:lang w:val="en-US"/>
        </w:rPr>
        <w:t xml:space="preserve">Keeling, P. J., </w:t>
      </w:r>
      <w:r w:rsidRPr="000A26AE">
        <w:rPr>
          <w:rFonts w:ascii="Arial" w:hAnsi="Arial" w:cs="Arial"/>
          <w:i/>
          <w:iCs/>
          <w:color w:val="000000" w:themeColor="text1"/>
          <w:sz w:val="22"/>
          <w:szCs w:val="22"/>
          <w:shd w:val="clear" w:color="auto" w:fill="FFFFFF"/>
          <w:lang w:val="en-US"/>
        </w:rPr>
        <w:t>et al.</w:t>
      </w:r>
      <w:r w:rsidRPr="000A26AE">
        <w:rPr>
          <w:rFonts w:ascii="Arial" w:hAnsi="Arial" w:cs="Arial"/>
          <w:color w:val="000000" w:themeColor="text1"/>
          <w:sz w:val="22"/>
          <w:szCs w:val="22"/>
          <w:shd w:val="clear" w:color="auto" w:fill="FFFFFF"/>
          <w:lang w:val="en-US"/>
        </w:rPr>
        <w:t xml:space="preserve"> </w:t>
      </w:r>
      <w:r w:rsidRPr="0074389F">
        <w:rPr>
          <w:rFonts w:ascii="Arial" w:hAnsi="Arial" w:cs="Arial"/>
          <w:color w:val="000000" w:themeColor="text1"/>
          <w:sz w:val="22"/>
          <w:szCs w:val="22"/>
          <w:shd w:val="clear" w:color="auto" w:fill="FFFFFF"/>
          <w:lang w:val="en-US"/>
        </w:rPr>
        <w:t>"Familial dilated cardiomyopathy in the United Kingdom." Heart 73.5 (1995): 417-421.</w:t>
      </w:r>
    </w:p>
    <w:p w14:paraId="573CA769" w14:textId="77777777" w:rsidR="00A82569" w:rsidRPr="0074389F" w:rsidRDefault="00A82569" w:rsidP="00A82569">
      <w:pPr>
        <w:shd w:val="clear" w:color="auto" w:fill="FFFFFF"/>
        <w:spacing w:line="276" w:lineRule="auto"/>
        <w:jc w:val="both"/>
        <w:rPr>
          <w:rFonts w:ascii="Arial" w:hAnsi="Arial" w:cs="Arial"/>
          <w:color w:val="000000" w:themeColor="text1"/>
          <w:sz w:val="22"/>
          <w:szCs w:val="22"/>
          <w:lang w:val="en-US"/>
        </w:rPr>
      </w:pPr>
    </w:p>
    <w:p w14:paraId="4CEF5E94" w14:textId="77777777" w:rsidR="00A82569" w:rsidRPr="0074389F" w:rsidRDefault="00A82569" w:rsidP="00A82569">
      <w:pPr>
        <w:shd w:val="clear" w:color="auto" w:fill="FFFFFF"/>
        <w:spacing w:line="276" w:lineRule="auto"/>
        <w:ind w:left="708"/>
        <w:jc w:val="both"/>
        <w:rPr>
          <w:rFonts w:ascii="Arial" w:hAnsi="Arial" w:cs="Arial"/>
          <w:color w:val="000000" w:themeColor="text1"/>
          <w:sz w:val="22"/>
          <w:szCs w:val="22"/>
          <w:lang w:val="en-US"/>
        </w:rPr>
      </w:pPr>
      <w:proofErr w:type="spellStart"/>
      <w:r w:rsidRPr="0074389F">
        <w:rPr>
          <w:rFonts w:ascii="Arial" w:hAnsi="Arial" w:cs="Arial"/>
          <w:color w:val="000000" w:themeColor="text1"/>
          <w:sz w:val="22"/>
          <w:szCs w:val="22"/>
          <w:lang w:val="en-US"/>
        </w:rPr>
        <w:t>Tohyama</w:t>
      </w:r>
      <w:proofErr w:type="spellEnd"/>
      <w:r w:rsidRPr="0074389F">
        <w:rPr>
          <w:rFonts w:ascii="Arial" w:hAnsi="Arial" w:cs="Arial"/>
          <w:color w:val="000000" w:themeColor="text1"/>
          <w:sz w:val="22"/>
          <w:szCs w:val="22"/>
          <w:lang w:val="en-US"/>
        </w:rPr>
        <w:t xml:space="preserve">, T., </w:t>
      </w:r>
      <w:r w:rsidRPr="0074389F">
        <w:rPr>
          <w:rFonts w:ascii="Arial" w:hAnsi="Arial" w:cs="Arial"/>
          <w:i/>
          <w:iCs/>
          <w:color w:val="000000" w:themeColor="text1"/>
          <w:sz w:val="22"/>
          <w:szCs w:val="22"/>
          <w:lang w:val="en-US"/>
        </w:rPr>
        <w:t>et al</w:t>
      </w:r>
      <w:r w:rsidRPr="0074389F">
        <w:rPr>
          <w:rFonts w:ascii="Arial" w:hAnsi="Arial" w:cs="Arial"/>
          <w:color w:val="000000" w:themeColor="text1"/>
          <w:sz w:val="22"/>
          <w:szCs w:val="22"/>
          <w:lang w:val="en-US"/>
        </w:rPr>
        <w:t>. "Human engineered heart tissue models for disease modeling and drug discovery." Frontiers in Cell and Developmental Biology 10 (2022): 855763.</w:t>
      </w:r>
    </w:p>
    <w:p w14:paraId="160C4223" w14:textId="77777777" w:rsidR="00A82569" w:rsidRPr="0074389F" w:rsidRDefault="00A82569" w:rsidP="00A82569">
      <w:pPr>
        <w:shd w:val="clear" w:color="auto" w:fill="FFFFFF"/>
        <w:spacing w:line="276" w:lineRule="auto"/>
        <w:ind w:left="708"/>
        <w:jc w:val="both"/>
        <w:rPr>
          <w:rFonts w:ascii="Arial" w:hAnsi="Arial" w:cs="Arial"/>
          <w:color w:val="000000" w:themeColor="text1"/>
          <w:sz w:val="22"/>
          <w:szCs w:val="22"/>
          <w:lang w:val="en-US"/>
        </w:rPr>
      </w:pPr>
    </w:p>
    <w:p w14:paraId="6F52018B" w14:textId="77777777" w:rsidR="00A82569" w:rsidRPr="002D439D" w:rsidRDefault="00A82569" w:rsidP="00A82569">
      <w:pPr>
        <w:spacing w:line="276" w:lineRule="auto"/>
        <w:ind w:left="708"/>
        <w:jc w:val="both"/>
        <w:rPr>
          <w:rFonts w:ascii="Arial" w:hAnsi="Arial" w:cs="Arial"/>
          <w:color w:val="000000" w:themeColor="text1"/>
          <w:sz w:val="22"/>
          <w:szCs w:val="22"/>
          <w:shd w:val="clear" w:color="auto" w:fill="FFFFFF"/>
          <w:lang w:val="en-US"/>
        </w:rPr>
      </w:pPr>
      <w:proofErr w:type="spellStart"/>
      <w:r w:rsidRPr="0074389F">
        <w:rPr>
          <w:rFonts w:ascii="Arial" w:hAnsi="Arial" w:cs="Arial"/>
          <w:color w:val="000000" w:themeColor="text1"/>
          <w:sz w:val="22"/>
          <w:szCs w:val="22"/>
          <w:shd w:val="clear" w:color="auto" w:fill="FFFFFF"/>
          <w:lang w:val="en-US"/>
        </w:rPr>
        <w:t>Quarta</w:t>
      </w:r>
      <w:proofErr w:type="spellEnd"/>
      <w:r w:rsidRPr="0074389F">
        <w:rPr>
          <w:rFonts w:ascii="Arial" w:hAnsi="Arial" w:cs="Arial"/>
          <w:color w:val="000000" w:themeColor="text1"/>
          <w:sz w:val="22"/>
          <w:szCs w:val="22"/>
          <w:shd w:val="clear" w:color="auto" w:fill="FFFFFF"/>
          <w:lang w:val="en-US"/>
        </w:rPr>
        <w:t xml:space="preserve">, G., </w:t>
      </w:r>
      <w:r w:rsidRPr="0074389F">
        <w:rPr>
          <w:rFonts w:ascii="Arial" w:hAnsi="Arial" w:cs="Arial"/>
          <w:i/>
          <w:iCs/>
          <w:color w:val="000000" w:themeColor="text1"/>
          <w:sz w:val="22"/>
          <w:szCs w:val="22"/>
          <w:shd w:val="clear" w:color="auto" w:fill="FFFFFF"/>
          <w:lang w:val="en-US"/>
        </w:rPr>
        <w:t>et al.</w:t>
      </w:r>
      <w:r w:rsidRPr="0074389F">
        <w:rPr>
          <w:rFonts w:ascii="Arial" w:hAnsi="Arial" w:cs="Arial"/>
          <w:color w:val="000000" w:themeColor="text1"/>
          <w:sz w:val="22"/>
          <w:szCs w:val="22"/>
          <w:shd w:val="clear" w:color="auto" w:fill="FFFFFF"/>
          <w:lang w:val="en-US"/>
        </w:rPr>
        <w:t xml:space="preserve"> "Familial evaluation in arrhythmogenic right ventricular cardiomyopathy: impact of genetics and revised task force criteria." </w:t>
      </w:r>
      <w:r w:rsidRPr="002D439D">
        <w:rPr>
          <w:rFonts w:ascii="Arial" w:hAnsi="Arial" w:cs="Arial"/>
          <w:color w:val="000000" w:themeColor="text1"/>
          <w:sz w:val="22"/>
          <w:szCs w:val="22"/>
          <w:shd w:val="clear" w:color="auto" w:fill="FFFFFF"/>
          <w:lang w:val="en-US"/>
        </w:rPr>
        <w:t>Circulation 123.23 (2011): 2701-2709.</w:t>
      </w:r>
    </w:p>
    <w:p w14:paraId="3812209E" w14:textId="77777777" w:rsidR="00A82569" w:rsidRPr="002D439D" w:rsidRDefault="00A82569" w:rsidP="00A82569">
      <w:pPr>
        <w:spacing w:after="93" w:line="259" w:lineRule="auto"/>
        <w:ind w:left="-5"/>
        <w:jc w:val="both"/>
        <w:rPr>
          <w:rFonts w:ascii="Arial" w:hAnsi="Arial" w:cs="Arial"/>
          <w:sz w:val="22"/>
          <w:szCs w:val="22"/>
          <w:lang w:val="en-US"/>
        </w:rPr>
      </w:pPr>
    </w:p>
    <w:p w14:paraId="7BE45ECC" w14:textId="5775A5FA" w:rsidR="00344BD1" w:rsidRPr="00A82569" w:rsidRDefault="00344BD1">
      <w:pPr>
        <w:rPr>
          <w:lang w:val="en-US"/>
        </w:rPr>
      </w:pPr>
    </w:p>
    <w:sectPr w:rsidR="00344BD1" w:rsidRPr="00A82569">
      <w:headerReference w:type="even" r:id="rId102"/>
      <w:headerReference w:type="default" r:id="rId103"/>
      <w:footerReference w:type="even" r:id="rId104"/>
      <w:footerReference w:type="default" r:id="rId105"/>
      <w:headerReference w:type="first" r:id="rId106"/>
      <w:footerReference w:type="first" r:id="rId107"/>
      <w:footnotePr>
        <w:numRestart w:val="eachPage"/>
      </w:footnotePr>
      <w:pgSz w:w="11906" w:h="16838"/>
      <w:pgMar w:top="1387" w:right="1129" w:bottom="1145"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2A05" w14:textId="77777777" w:rsidR="00F860EE" w:rsidRDefault="00F860EE" w:rsidP="00A82569">
      <w:r>
        <w:separator/>
      </w:r>
    </w:p>
  </w:endnote>
  <w:endnote w:type="continuationSeparator" w:id="0">
    <w:p w14:paraId="0CF936B0" w14:textId="77777777" w:rsidR="00F860EE" w:rsidRDefault="00F860EE" w:rsidP="00A8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arlemmer MT Medium OsF">
    <w:altName w:val="Cambria"/>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CA39" w14:textId="77777777" w:rsidR="005D1E2E" w:rsidRDefault="00000000">
    <w:pPr>
      <w:spacing w:line="259" w:lineRule="auto"/>
    </w:pPr>
    <w:proofErr w:type="gramStart"/>
    <w:r>
      <w:rPr>
        <w:sz w:val="18"/>
      </w:rPr>
      <w:t>METC adviesaanvraag</w:t>
    </w:r>
    <w:proofErr w:type="gramEnd"/>
    <w:r>
      <w:rPr>
        <w:sz w:val="18"/>
      </w:rPr>
      <w:t xml:space="preserve"> UNRAVEL Cardiologie UMC Utrecht, v.4 april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7D61" w14:textId="77777777" w:rsidR="005D1E2E" w:rsidRDefault="00000000">
    <w:pPr>
      <w:spacing w:line="259" w:lineRule="auto"/>
    </w:pPr>
    <w:r>
      <w:rPr>
        <w:sz w:val="18"/>
      </w:rPr>
      <w:t>TCBio adviesaanvraag UCC-UNRAVEL Cardiologie UMC Utrecht, v.8 5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D4AB" w14:textId="77777777" w:rsidR="005D1E2E" w:rsidRDefault="005D1E2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C6C2" w14:textId="77777777" w:rsidR="00F860EE" w:rsidRDefault="00F860EE" w:rsidP="00A82569">
      <w:r>
        <w:separator/>
      </w:r>
    </w:p>
  </w:footnote>
  <w:footnote w:type="continuationSeparator" w:id="0">
    <w:p w14:paraId="43A6654A" w14:textId="77777777" w:rsidR="00F860EE" w:rsidRDefault="00F860EE" w:rsidP="00A82569">
      <w:r>
        <w:continuationSeparator/>
      </w:r>
    </w:p>
  </w:footnote>
  <w:footnote w:id="1">
    <w:p w14:paraId="69780185" w14:textId="77777777" w:rsidR="00A82569" w:rsidRPr="00D778EA" w:rsidRDefault="00A82569" w:rsidP="00A82569">
      <w:pPr>
        <w:tabs>
          <w:tab w:val="num" w:pos="0"/>
        </w:tabs>
        <w:rPr>
          <w:sz w:val="16"/>
          <w:szCs w:val="16"/>
        </w:rPr>
      </w:pPr>
      <w:r>
        <w:rPr>
          <w:rStyle w:val="Voetnootmarkering"/>
        </w:rPr>
        <w:footnoteRef/>
      </w:r>
      <w:r>
        <w:t xml:space="preserve"> </w:t>
      </w:r>
      <w:r w:rsidRPr="00D778EA">
        <w:rPr>
          <w:sz w:val="16"/>
          <w:szCs w:val="16"/>
        </w:rPr>
        <w:t>Materiaal verkregen in het kader van diagnostiek en/of behandeling en dat voor kwaliteitsborging en/of voor aanvullende individuele diagnostiek niet meer hoeft te worden gebruikt.</w:t>
      </w:r>
    </w:p>
    <w:p w14:paraId="3BDF2CF3" w14:textId="77777777" w:rsidR="00A82569" w:rsidRPr="00D778EA" w:rsidRDefault="00A82569" w:rsidP="00A82569">
      <w:pPr>
        <w:pStyle w:val="Voetnoottekst"/>
      </w:pPr>
    </w:p>
  </w:footnote>
  <w:footnote w:id="2">
    <w:p w14:paraId="7BCC33C0" w14:textId="77777777" w:rsidR="00A82569" w:rsidRPr="00E73365" w:rsidRDefault="00A82569" w:rsidP="00A82569">
      <w:pPr>
        <w:pStyle w:val="Voetnoottekst"/>
      </w:pPr>
      <w:r>
        <w:rPr>
          <w:rStyle w:val="Voetnootmarkering"/>
        </w:rPr>
        <w:footnoteRef/>
      </w:r>
      <w:r>
        <w:t xml:space="preserve"> De donor dient hiervoor toestemming te geven. </w:t>
      </w:r>
    </w:p>
  </w:footnote>
  <w:footnote w:id="3">
    <w:p w14:paraId="63EA45E8" w14:textId="77777777" w:rsidR="00A82569" w:rsidRDefault="00A82569" w:rsidP="00A82569">
      <w:pPr>
        <w:pStyle w:val="Voetnoottekst"/>
      </w:pPr>
      <w:r>
        <w:rPr>
          <w:rStyle w:val="Voetnootmarkering"/>
        </w:rPr>
        <w:footnoteRef/>
      </w:r>
      <w:r>
        <w:t xml:space="preserve"> </w:t>
      </w:r>
      <w:hyperlink r:id="rId1" w:history="1">
        <w:r>
          <w:rPr>
            <w:rStyle w:val="Hyperlink"/>
          </w:rPr>
          <w:t xml:space="preserve">Gedragscode verzet bij wilsonbekwame (psycho) geriatrische patiënten | Publicatie | Centrale Commissie </w:t>
        </w:r>
        <w:proofErr w:type="spellStart"/>
        <w:r>
          <w:rPr>
            <w:rStyle w:val="Hyperlink"/>
          </w:rPr>
          <w:t>Mensgebonden</w:t>
        </w:r>
        <w:proofErr w:type="spellEnd"/>
        <w:r>
          <w:rPr>
            <w:rStyle w:val="Hyperlink"/>
          </w:rPr>
          <w:t xml:space="preserve"> Onderzoek (ccmo.nl)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A8C" w14:textId="77777777" w:rsidR="005D1E2E" w:rsidRDefault="00000000">
    <w:pPr>
      <w:spacing w:line="259" w:lineRule="auto"/>
      <w:ind w:right="6"/>
      <w:jc w:val="right"/>
    </w:pP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sz w:val="20"/>
      </w:rPr>
      <w:t>2</w:t>
    </w:r>
    <w:r>
      <w:rPr>
        <w:sz w:val="20"/>
      </w:rPr>
      <w:fldChar w:fldCharType="end"/>
    </w:r>
    <w:r>
      <w:rPr>
        <w:sz w:val="20"/>
      </w:rPr>
      <w:t xml:space="preserve">/15 </w:t>
    </w:r>
  </w:p>
  <w:p w14:paraId="73CF1A99" w14:textId="77777777" w:rsidR="005D1E2E" w:rsidRDefault="00000000">
    <w:pPr>
      <w:ind w:right="4775"/>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897F" w14:textId="77777777" w:rsidR="005D1E2E" w:rsidRDefault="00000000" w:rsidP="002101E5">
    <w:pPr>
      <w:spacing w:line="259" w:lineRule="auto"/>
      <w:ind w:right="6"/>
      <w:jc w:val="right"/>
    </w:pP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sidRPr="00047118">
      <w:rPr>
        <w:noProof/>
        <w:sz w:val="20"/>
      </w:rPr>
      <w:t>6</w:t>
    </w:r>
    <w:r>
      <w:rPr>
        <w:sz w:val="20"/>
      </w:rPr>
      <w:fldChar w:fldCharType="end"/>
    </w:r>
    <w:r>
      <w:rPr>
        <w:sz w:val="20"/>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97DF" w14:textId="77777777" w:rsidR="005D1E2E" w:rsidRDefault="005D1E2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11pt;height:13pt;mso-width-percent:0;mso-height-percent:0;mso-width-percent:0;mso-height-percent:0" o:bullet="t">
        <v:imagedata r:id="rId1" o:title=""/>
      </v:shape>
    </w:pict>
  </w:numPicBullet>
  <w:abstractNum w:abstractNumId="0" w15:restartNumberingAfterBreak="0">
    <w:nsid w:val="016120A6"/>
    <w:multiLevelType w:val="hybridMultilevel"/>
    <w:tmpl w:val="5A3C17A2"/>
    <w:lvl w:ilvl="0" w:tplc="0CC09EE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3AF86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1A6D8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278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61B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6AEBD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C625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E97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A22F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F7545A"/>
    <w:multiLevelType w:val="multilevel"/>
    <w:tmpl w:val="A9BE6EBC"/>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4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31262"/>
    <w:multiLevelType w:val="hybridMultilevel"/>
    <w:tmpl w:val="D3E44BB4"/>
    <w:lvl w:ilvl="0" w:tplc="A3405442">
      <w:start w:val="1"/>
      <w:numFmt w:val="bullet"/>
      <w:lvlText w:val=""/>
      <w:lvlPicBulletId w:val="0"/>
      <w:lvlJc w:val="left"/>
      <w:pPr>
        <w:tabs>
          <w:tab w:val="num" w:pos="360"/>
        </w:tabs>
        <w:ind w:left="360" w:hanging="360"/>
      </w:pPr>
      <w:rPr>
        <w:rFonts w:ascii="Symbol" w:hAnsi="Symbol" w:hint="default"/>
      </w:rPr>
    </w:lvl>
    <w:lvl w:ilvl="1" w:tplc="E49231DE" w:tentative="1">
      <w:start w:val="1"/>
      <w:numFmt w:val="bullet"/>
      <w:lvlText w:val=""/>
      <w:lvlJc w:val="left"/>
      <w:pPr>
        <w:tabs>
          <w:tab w:val="num" w:pos="1080"/>
        </w:tabs>
        <w:ind w:left="1080" w:hanging="360"/>
      </w:pPr>
      <w:rPr>
        <w:rFonts w:ascii="Symbol" w:hAnsi="Symbol" w:hint="default"/>
      </w:rPr>
    </w:lvl>
    <w:lvl w:ilvl="2" w:tplc="8A30C77E" w:tentative="1">
      <w:start w:val="1"/>
      <w:numFmt w:val="bullet"/>
      <w:lvlText w:val=""/>
      <w:lvlJc w:val="left"/>
      <w:pPr>
        <w:tabs>
          <w:tab w:val="num" w:pos="1800"/>
        </w:tabs>
        <w:ind w:left="1800" w:hanging="360"/>
      </w:pPr>
      <w:rPr>
        <w:rFonts w:ascii="Symbol" w:hAnsi="Symbol" w:hint="default"/>
      </w:rPr>
    </w:lvl>
    <w:lvl w:ilvl="3" w:tplc="DDFE083A" w:tentative="1">
      <w:start w:val="1"/>
      <w:numFmt w:val="bullet"/>
      <w:lvlText w:val=""/>
      <w:lvlJc w:val="left"/>
      <w:pPr>
        <w:tabs>
          <w:tab w:val="num" w:pos="2520"/>
        </w:tabs>
        <w:ind w:left="2520" w:hanging="360"/>
      </w:pPr>
      <w:rPr>
        <w:rFonts w:ascii="Symbol" w:hAnsi="Symbol" w:hint="default"/>
      </w:rPr>
    </w:lvl>
    <w:lvl w:ilvl="4" w:tplc="16D408CC" w:tentative="1">
      <w:start w:val="1"/>
      <w:numFmt w:val="bullet"/>
      <w:lvlText w:val=""/>
      <w:lvlJc w:val="left"/>
      <w:pPr>
        <w:tabs>
          <w:tab w:val="num" w:pos="3240"/>
        </w:tabs>
        <w:ind w:left="3240" w:hanging="360"/>
      </w:pPr>
      <w:rPr>
        <w:rFonts w:ascii="Symbol" w:hAnsi="Symbol" w:hint="default"/>
      </w:rPr>
    </w:lvl>
    <w:lvl w:ilvl="5" w:tplc="BE184FC8" w:tentative="1">
      <w:start w:val="1"/>
      <w:numFmt w:val="bullet"/>
      <w:lvlText w:val=""/>
      <w:lvlJc w:val="left"/>
      <w:pPr>
        <w:tabs>
          <w:tab w:val="num" w:pos="3960"/>
        </w:tabs>
        <w:ind w:left="3960" w:hanging="360"/>
      </w:pPr>
      <w:rPr>
        <w:rFonts w:ascii="Symbol" w:hAnsi="Symbol" w:hint="default"/>
      </w:rPr>
    </w:lvl>
    <w:lvl w:ilvl="6" w:tplc="41E2084A" w:tentative="1">
      <w:start w:val="1"/>
      <w:numFmt w:val="bullet"/>
      <w:lvlText w:val=""/>
      <w:lvlJc w:val="left"/>
      <w:pPr>
        <w:tabs>
          <w:tab w:val="num" w:pos="4680"/>
        </w:tabs>
        <w:ind w:left="4680" w:hanging="360"/>
      </w:pPr>
      <w:rPr>
        <w:rFonts w:ascii="Symbol" w:hAnsi="Symbol" w:hint="default"/>
      </w:rPr>
    </w:lvl>
    <w:lvl w:ilvl="7" w:tplc="48BCA710" w:tentative="1">
      <w:start w:val="1"/>
      <w:numFmt w:val="bullet"/>
      <w:lvlText w:val=""/>
      <w:lvlJc w:val="left"/>
      <w:pPr>
        <w:tabs>
          <w:tab w:val="num" w:pos="5400"/>
        </w:tabs>
        <w:ind w:left="5400" w:hanging="360"/>
      </w:pPr>
      <w:rPr>
        <w:rFonts w:ascii="Symbol" w:hAnsi="Symbol" w:hint="default"/>
      </w:rPr>
    </w:lvl>
    <w:lvl w:ilvl="8" w:tplc="C5A04474"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10E54747"/>
    <w:multiLevelType w:val="hybridMultilevel"/>
    <w:tmpl w:val="477CBD56"/>
    <w:lvl w:ilvl="0" w:tplc="04130017">
      <w:start w:val="1"/>
      <w:numFmt w:val="lowerLetter"/>
      <w:lvlText w:val="%1)"/>
      <w:lvlJc w:val="left"/>
      <w:pPr>
        <w:ind w:left="715" w:hanging="360"/>
      </w:pPr>
    </w:lvl>
    <w:lvl w:ilvl="1" w:tplc="04130019" w:tentative="1">
      <w:start w:val="1"/>
      <w:numFmt w:val="lowerLetter"/>
      <w:lvlText w:val="%2."/>
      <w:lvlJc w:val="left"/>
      <w:pPr>
        <w:ind w:left="1435" w:hanging="360"/>
      </w:pPr>
    </w:lvl>
    <w:lvl w:ilvl="2" w:tplc="0413001B" w:tentative="1">
      <w:start w:val="1"/>
      <w:numFmt w:val="lowerRoman"/>
      <w:lvlText w:val="%3."/>
      <w:lvlJc w:val="right"/>
      <w:pPr>
        <w:ind w:left="2155" w:hanging="180"/>
      </w:pPr>
    </w:lvl>
    <w:lvl w:ilvl="3" w:tplc="0413000F" w:tentative="1">
      <w:start w:val="1"/>
      <w:numFmt w:val="decimal"/>
      <w:lvlText w:val="%4."/>
      <w:lvlJc w:val="left"/>
      <w:pPr>
        <w:ind w:left="2875" w:hanging="360"/>
      </w:pPr>
    </w:lvl>
    <w:lvl w:ilvl="4" w:tplc="04130019" w:tentative="1">
      <w:start w:val="1"/>
      <w:numFmt w:val="lowerLetter"/>
      <w:lvlText w:val="%5."/>
      <w:lvlJc w:val="left"/>
      <w:pPr>
        <w:ind w:left="3595" w:hanging="360"/>
      </w:pPr>
    </w:lvl>
    <w:lvl w:ilvl="5" w:tplc="0413001B" w:tentative="1">
      <w:start w:val="1"/>
      <w:numFmt w:val="lowerRoman"/>
      <w:lvlText w:val="%6."/>
      <w:lvlJc w:val="right"/>
      <w:pPr>
        <w:ind w:left="4315" w:hanging="180"/>
      </w:pPr>
    </w:lvl>
    <w:lvl w:ilvl="6" w:tplc="0413000F" w:tentative="1">
      <w:start w:val="1"/>
      <w:numFmt w:val="decimal"/>
      <w:lvlText w:val="%7."/>
      <w:lvlJc w:val="left"/>
      <w:pPr>
        <w:ind w:left="5035" w:hanging="360"/>
      </w:pPr>
    </w:lvl>
    <w:lvl w:ilvl="7" w:tplc="04130019" w:tentative="1">
      <w:start w:val="1"/>
      <w:numFmt w:val="lowerLetter"/>
      <w:lvlText w:val="%8."/>
      <w:lvlJc w:val="left"/>
      <w:pPr>
        <w:ind w:left="5755" w:hanging="360"/>
      </w:pPr>
    </w:lvl>
    <w:lvl w:ilvl="8" w:tplc="0413001B" w:tentative="1">
      <w:start w:val="1"/>
      <w:numFmt w:val="lowerRoman"/>
      <w:lvlText w:val="%9."/>
      <w:lvlJc w:val="right"/>
      <w:pPr>
        <w:ind w:left="6475" w:hanging="180"/>
      </w:pPr>
    </w:lvl>
  </w:abstractNum>
  <w:abstractNum w:abstractNumId="4" w15:restartNumberingAfterBreak="0">
    <w:nsid w:val="133D3D83"/>
    <w:multiLevelType w:val="hybridMultilevel"/>
    <w:tmpl w:val="EC4E31F4"/>
    <w:lvl w:ilvl="0" w:tplc="79EAA0BE">
      <w:start w:val="1"/>
      <w:numFmt w:val="bullet"/>
      <w:lvlText w:val="-"/>
      <w:lvlJc w:val="left"/>
      <w:pPr>
        <w:ind w:left="720" w:hanging="360"/>
      </w:pPr>
      <w:rPr>
        <w:rFonts w:ascii="Times New Roman" w:eastAsia="Times New Roman" w:hAnsi="Times New Roman"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C16F2D"/>
    <w:multiLevelType w:val="hybridMultilevel"/>
    <w:tmpl w:val="77A68476"/>
    <w:lvl w:ilvl="0" w:tplc="1FFE9C8E">
      <w:start w:val="1"/>
      <w:numFmt w:val="lowerLetter"/>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8453DC0"/>
    <w:multiLevelType w:val="hybridMultilevel"/>
    <w:tmpl w:val="7A407B80"/>
    <w:lvl w:ilvl="0" w:tplc="651A25E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C24C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BCDD2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E656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D2B2A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66C31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EA3B2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64300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E281A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713236"/>
    <w:multiLevelType w:val="hybridMultilevel"/>
    <w:tmpl w:val="495E3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9B069D"/>
    <w:multiLevelType w:val="hybridMultilevel"/>
    <w:tmpl w:val="BF2CADE0"/>
    <w:lvl w:ilvl="0" w:tplc="C06A38AE">
      <w:start w:val="1"/>
      <w:numFmt w:val="upperLetter"/>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abstractNum w:abstractNumId="9" w15:restartNumberingAfterBreak="0">
    <w:nsid w:val="212963DB"/>
    <w:multiLevelType w:val="hybridMultilevel"/>
    <w:tmpl w:val="1D6037DE"/>
    <w:lvl w:ilvl="0" w:tplc="ACE8CD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C3C0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4A5E5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8ED6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6390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7CFE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4630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886C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AA41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AC2405"/>
    <w:multiLevelType w:val="hybridMultilevel"/>
    <w:tmpl w:val="2AB60FE6"/>
    <w:lvl w:ilvl="0" w:tplc="5D88A0BE">
      <w:start w:val="1"/>
      <w:numFmt w:val="bullet"/>
      <w:lvlText w:val="•"/>
      <w:lvlJc w:val="left"/>
      <w:pPr>
        <w:ind w:left="5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204B62">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0E8840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F52853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8A642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2A6EAE">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A666D1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E8134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020C48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01E3E09"/>
    <w:multiLevelType w:val="hybridMultilevel"/>
    <w:tmpl w:val="DEC81EFC"/>
    <w:lvl w:ilvl="0" w:tplc="42D09A96">
      <w:start w:val="1"/>
      <w:numFmt w:val="lowerLetter"/>
      <w:lvlText w:val="%1)"/>
      <w:lvlJc w:val="left"/>
      <w:pPr>
        <w:ind w:left="1090" w:hanging="360"/>
      </w:pPr>
      <w:rPr>
        <w:rFonts w:hint="default"/>
      </w:rPr>
    </w:lvl>
    <w:lvl w:ilvl="1" w:tplc="04130019" w:tentative="1">
      <w:start w:val="1"/>
      <w:numFmt w:val="lowerLetter"/>
      <w:lvlText w:val="%2."/>
      <w:lvlJc w:val="left"/>
      <w:pPr>
        <w:ind w:left="1810" w:hanging="360"/>
      </w:pPr>
    </w:lvl>
    <w:lvl w:ilvl="2" w:tplc="0413001B" w:tentative="1">
      <w:start w:val="1"/>
      <w:numFmt w:val="lowerRoman"/>
      <w:lvlText w:val="%3."/>
      <w:lvlJc w:val="right"/>
      <w:pPr>
        <w:ind w:left="2530" w:hanging="180"/>
      </w:pPr>
    </w:lvl>
    <w:lvl w:ilvl="3" w:tplc="0413000F" w:tentative="1">
      <w:start w:val="1"/>
      <w:numFmt w:val="decimal"/>
      <w:lvlText w:val="%4."/>
      <w:lvlJc w:val="left"/>
      <w:pPr>
        <w:ind w:left="3250" w:hanging="360"/>
      </w:pPr>
    </w:lvl>
    <w:lvl w:ilvl="4" w:tplc="04130019" w:tentative="1">
      <w:start w:val="1"/>
      <w:numFmt w:val="lowerLetter"/>
      <w:lvlText w:val="%5."/>
      <w:lvlJc w:val="left"/>
      <w:pPr>
        <w:ind w:left="3970" w:hanging="360"/>
      </w:pPr>
    </w:lvl>
    <w:lvl w:ilvl="5" w:tplc="0413001B" w:tentative="1">
      <w:start w:val="1"/>
      <w:numFmt w:val="lowerRoman"/>
      <w:lvlText w:val="%6."/>
      <w:lvlJc w:val="right"/>
      <w:pPr>
        <w:ind w:left="4690" w:hanging="180"/>
      </w:pPr>
    </w:lvl>
    <w:lvl w:ilvl="6" w:tplc="0413000F" w:tentative="1">
      <w:start w:val="1"/>
      <w:numFmt w:val="decimal"/>
      <w:lvlText w:val="%7."/>
      <w:lvlJc w:val="left"/>
      <w:pPr>
        <w:ind w:left="5410" w:hanging="360"/>
      </w:pPr>
    </w:lvl>
    <w:lvl w:ilvl="7" w:tplc="04130019" w:tentative="1">
      <w:start w:val="1"/>
      <w:numFmt w:val="lowerLetter"/>
      <w:lvlText w:val="%8."/>
      <w:lvlJc w:val="left"/>
      <w:pPr>
        <w:ind w:left="6130" w:hanging="360"/>
      </w:pPr>
    </w:lvl>
    <w:lvl w:ilvl="8" w:tplc="0413001B" w:tentative="1">
      <w:start w:val="1"/>
      <w:numFmt w:val="lowerRoman"/>
      <w:lvlText w:val="%9."/>
      <w:lvlJc w:val="right"/>
      <w:pPr>
        <w:ind w:left="6850" w:hanging="180"/>
      </w:pPr>
    </w:lvl>
  </w:abstractNum>
  <w:abstractNum w:abstractNumId="12" w15:restartNumberingAfterBreak="0">
    <w:nsid w:val="351E6B45"/>
    <w:multiLevelType w:val="hybridMultilevel"/>
    <w:tmpl w:val="C11E22AC"/>
    <w:lvl w:ilvl="0" w:tplc="98E65624">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DA1E92"/>
    <w:multiLevelType w:val="hybridMultilevel"/>
    <w:tmpl w:val="87C8ABFA"/>
    <w:lvl w:ilvl="0" w:tplc="5B66F1F6">
      <w:start w:val="1"/>
      <w:numFmt w:val="upperRoman"/>
      <w:lvlText w:val="%1)"/>
      <w:lvlJc w:val="left"/>
      <w:pPr>
        <w:ind w:left="720" w:hanging="720"/>
      </w:pPr>
      <w:rPr>
        <w:rFonts w:hint="default"/>
        <w:b/>
      </w:rPr>
    </w:lvl>
    <w:lvl w:ilvl="1" w:tplc="35A2058C">
      <w:start w:val="1"/>
      <w:numFmt w:val="lowerLetter"/>
      <w:lvlText w:val="%2."/>
      <w:lvlJc w:val="left"/>
      <w:pPr>
        <w:ind w:left="709" w:hanging="360"/>
      </w:pPr>
      <w:rPr>
        <w:b/>
        <w:b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CDA1C3A"/>
    <w:multiLevelType w:val="hybridMultilevel"/>
    <w:tmpl w:val="1E0CF2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2F4225"/>
    <w:multiLevelType w:val="hybridMultilevel"/>
    <w:tmpl w:val="DEC81EFC"/>
    <w:lvl w:ilvl="0" w:tplc="FFFFFFFF">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6" w15:restartNumberingAfterBreak="0">
    <w:nsid w:val="56CA3A35"/>
    <w:multiLevelType w:val="hybridMultilevel"/>
    <w:tmpl w:val="8E3652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1F76A9"/>
    <w:multiLevelType w:val="hybridMultilevel"/>
    <w:tmpl w:val="03FAE180"/>
    <w:lvl w:ilvl="0" w:tplc="A64EA83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CB03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0A72C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242C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6A8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7A109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EDA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61F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1AF97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9056ED"/>
    <w:multiLevelType w:val="multilevel"/>
    <w:tmpl w:val="233610E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C6E4451"/>
    <w:multiLevelType w:val="hybridMultilevel"/>
    <w:tmpl w:val="0F20991E"/>
    <w:lvl w:ilvl="0" w:tplc="98E6562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2E7E41"/>
    <w:multiLevelType w:val="hybridMultilevel"/>
    <w:tmpl w:val="B75E3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714913"/>
    <w:multiLevelType w:val="hybridMultilevel"/>
    <w:tmpl w:val="51D259F8"/>
    <w:lvl w:ilvl="0" w:tplc="D8DE4FCC">
      <w:start w:val="1"/>
      <w:numFmt w:val="decimal"/>
      <w:lvlText w:val="%1."/>
      <w:lvlJc w:val="left"/>
      <w:pPr>
        <w:ind w:left="36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633A27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65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280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09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A63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EF2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CBE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061C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830444"/>
    <w:multiLevelType w:val="hybridMultilevel"/>
    <w:tmpl w:val="200E1FF4"/>
    <w:lvl w:ilvl="0" w:tplc="651A25E4">
      <w:start w:val="1"/>
      <w:numFmt w:val="bullet"/>
      <w:lvlText w:val="-"/>
      <w:lvlJc w:val="left"/>
      <w:pPr>
        <w:ind w:left="90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028A4">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4685168">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860135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26CE04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608343E">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7C025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F5C9C2A">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6A84C2E">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FBB3661"/>
    <w:multiLevelType w:val="multilevel"/>
    <w:tmpl w:val="FEB6542C"/>
    <w:styleLink w:val="Huidigelijst1"/>
    <w:lvl w:ilvl="0">
      <w:start w:val="1"/>
      <w:numFmt w:val="upperRoman"/>
      <w:lvlText w:val="%1)"/>
      <w:lvlJc w:val="left"/>
      <w:pPr>
        <w:ind w:left="720" w:hanging="720"/>
      </w:pPr>
      <w:rPr>
        <w:rFonts w:hint="default"/>
        <w:b/>
      </w:rPr>
    </w:lvl>
    <w:lvl w:ilvl="1">
      <w:start w:val="1"/>
      <w:numFmt w:val="lowerLetter"/>
      <w:lvlText w:val="%2."/>
      <w:lvlJc w:val="left"/>
      <w:pPr>
        <w:ind w:left="709"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0AC564A"/>
    <w:multiLevelType w:val="hybridMultilevel"/>
    <w:tmpl w:val="6CD225E2"/>
    <w:lvl w:ilvl="0" w:tplc="3B52141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9310787">
    <w:abstractNumId w:val="21"/>
  </w:num>
  <w:num w:numId="2" w16cid:durableId="775712576">
    <w:abstractNumId w:val="6"/>
  </w:num>
  <w:num w:numId="3" w16cid:durableId="1191259893">
    <w:abstractNumId w:val="9"/>
  </w:num>
  <w:num w:numId="4" w16cid:durableId="983125730">
    <w:abstractNumId w:val="10"/>
  </w:num>
  <w:num w:numId="5" w16cid:durableId="2121797453">
    <w:abstractNumId w:val="0"/>
  </w:num>
  <w:num w:numId="6" w16cid:durableId="871191111">
    <w:abstractNumId w:val="22"/>
  </w:num>
  <w:num w:numId="7" w16cid:durableId="690767516">
    <w:abstractNumId w:val="1"/>
  </w:num>
  <w:num w:numId="8" w16cid:durableId="224874630">
    <w:abstractNumId w:val="17"/>
  </w:num>
  <w:num w:numId="9" w16cid:durableId="1895654586">
    <w:abstractNumId w:val="4"/>
  </w:num>
  <w:num w:numId="10" w16cid:durableId="1906452021">
    <w:abstractNumId w:val="7"/>
  </w:num>
  <w:num w:numId="11" w16cid:durableId="29501958">
    <w:abstractNumId w:val="11"/>
  </w:num>
  <w:num w:numId="12" w16cid:durableId="1380864798">
    <w:abstractNumId w:val="18"/>
  </w:num>
  <w:num w:numId="13" w16cid:durableId="1610579307">
    <w:abstractNumId w:val="15"/>
  </w:num>
  <w:num w:numId="14" w16cid:durableId="1468157981">
    <w:abstractNumId w:val="13"/>
  </w:num>
  <w:num w:numId="15" w16cid:durableId="829755119">
    <w:abstractNumId w:val="23"/>
  </w:num>
  <w:num w:numId="16" w16cid:durableId="519248604">
    <w:abstractNumId w:val="20"/>
  </w:num>
  <w:num w:numId="17" w16cid:durableId="415634559">
    <w:abstractNumId w:val="14"/>
  </w:num>
  <w:num w:numId="18" w16cid:durableId="194778436">
    <w:abstractNumId w:val="5"/>
  </w:num>
  <w:num w:numId="19" w16cid:durableId="2058385176">
    <w:abstractNumId w:val="3"/>
  </w:num>
  <w:num w:numId="20" w16cid:durableId="333993769">
    <w:abstractNumId w:val="8"/>
  </w:num>
  <w:num w:numId="21" w16cid:durableId="226844446">
    <w:abstractNumId w:val="16"/>
  </w:num>
  <w:num w:numId="22" w16cid:durableId="1439988164">
    <w:abstractNumId w:val="12"/>
  </w:num>
  <w:num w:numId="23" w16cid:durableId="503521709">
    <w:abstractNumId w:val="19"/>
  </w:num>
  <w:num w:numId="24" w16cid:durableId="420183428">
    <w:abstractNumId w:val="2"/>
  </w:num>
  <w:num w:numId="25" w16cid:durableId="9027139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69"/>
    <w:rsid w:val="00042B54"/>
    <w:rsid w:val="00344BD1"/>
    <w:rsid w:val="00354523"/>
    <w:rsid w:val="00560074"/>
    <w:rsid w:val="005D1E2E"/>
    <w:rsid w:val="006D35D6"/>
    <w:rsid w:val="00A82569"/>
    <w:rsid w:val="00B512D0"/>
    <w:rsid w:val="00E57D21"/>
    <w:rsid w:val="00F86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31AB"/>
  <w15:chartTrackingRefBased/>
  <w15:docId w15:val="{A7BB7659-2730-F64F-B8E9-3604C0F0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2569"/>
    <w:rPr>
      <w:rFonts w:ascii="Times New Roman" w:eastAsia="Times New Roman" w:hAnsi="Times New Roman" w:cs="Times New Roman"/>
      <w:kern w:val="0"/>
      <w:lang w:eastAsia="nl-NL"/>
      <w14:ligatures w14:val="none"/>
    </w:rPr>
  </w:style>
  <w:style w:type="paragraph" w:styleId="Kop1">
    <w:name w:val="heading 1"/>
    <w:next w:val="Standaard"/>
    <w:link w:val="Kop1Char"/>
    <w:uiPriority w:val="9"/>
    <w:unhideWhenUsed/>
    <w:qFormat/>
    <w:rsid w:val="00A82569"/>
    <w:pPr>
      <w:keepNext/>
      <w:keepLines/>
      <w:spacing w:after="108" w:line="259" w:lineRule="auto"/>
      <w:outlineLvl w:val="0"/>
    </w:pPr>
    <w:rPr>
      <w:rFonts w:ascii="Arial" w:eastAsia="Times New Roman" w:hAnsi="Arial" w:cs="Times New Roman"/>
      <w:b/>
      <w:color w:val="000000"/>
      <w:kern w:val="0"/>
      <w:szCs w:val="22"/>
      <w:lang w:eastAsia="nl-NL"/>
      <w14:ligatures w14:val="none"/>
    </w:rPr>
  </w:style>
  <w:style w:type="paragraph" w:styleId="Kop2">
    <w:name w:val="heading 2"/>
    <w:next w:val="Standaard"/>
    <w:link w:val="Kop2Char"/>
    <w:autoRedefine/>
    <w:uiPriority w:val="9"/>
    <w:unhideWhenUsed/>
    <w:qFormat/>
    <w:rsid w:val="00A82569"/>
    <w:pPr>
      <w:keepNext/>
      <w:keepLines/>
      <w:spacing w:before="120" w:after="120"/>
      <w:jc w:val="both"/>
      <w:outlineLvl w:val="1"/>
    </w:pPr>
    <w:rPr>
      <w:rFonts w:ascii="Arial" w:eastAsia="Arial" w:hAnsi="Arial" w:cs="Arial"/>
      <w:b/>
      <w:color w:val="000000"/>
      <w:kern w:val="0"/>
      <w:sz w:val="22"/>
      <w:szCs w:val="22"/>
      <w:u w:color="000000"/>
      <w:lang w:eastAsia="nl-NL"/>
      <w14:ligatures w14:val="none"/>
    </w:rPr>
  </w:style>
  <w:style w:type="paragraph" w:styleId="Kop3">
    <w:name w:val="heading 3"/>
    <w:next w:val="Standaard"/>
    <w:link w:val="Kop3Char"/>
    <w:uiPriority w:val="9"/>
    <w:unhideWhenUsed/>
    <w:qFormat/>
    <w:rsid w:val="00A82569"/>
    <w:pPr>
      <w:keepNext/>
      <w:keepLines/>
      <w:spacing w:after="93" w:line="259" w:lineRule="auto"/>
      <w:ind w:left="10" w:hanging="10"/>
      <w:outlineLvl w:val="2"/>
    </w:pPr>
    <w:rPr>
      <w:rFonts w:ascii="Arial" w:eastAsia="Arial" w:hAnsi="Arial" w:cs="Arial"/>
      <w:b/>
      <w:color w:val="000000"/>
      <w:kern w:val="0"/>
      <w:sz w:val="22"/>
      <w:szCs w:val="22"/>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2569"/>
    <w:rPr>
      <w:rFonts w:ascii="Arial" w:eastAsia="Times New Roman" w:hAnsi="Arial" w:cs="Times New Roman"/>
      <w:b/>
      <w:color w:val="000000"/>
      <w:kern w:val="0"/>
      <w:szCs w:val="22"/>
      <w:lang w:eastAsia="nl-NL"/>
      <w14:ligatures w14:val="none"/>
    </w:rPr>
  </w:style>
  <w:style w:type="character" w:customStyle="1" w:styleId="Kop2Char">
    <w:name w:val="Kop 2 Char"/>
    <w:basedOn w:val="Standaardalinea-lettertype"/>
    <w:link w:val="Kop2"/>
    <w:uiPriority w:val="9"/>
    <w:rsid w:val="00A82569"/>
    <w:rPr>
      <w:rFonts w:ascii="Arial" w:eastAsia="Arial" w:hAnsi="Arial" w:cs="Arial"/>
      <w:b/>
      <w:color w:val="000000"/>
      <w:kern w:val="0"/>
      <w:sz w:val="22"/>
      <w:szCs w:val="22"/>
      <w:u w:color="000000"/>
      <w:lang w:eastAsia="nl-NL"/>
      <w14:ligatures w14:val="none"/>
    </w:rPr>
  </w:style>
  <w:style w:type="character" w:customStyle="1" w:styleId="Kop3Char">
    <w:name w:val="Kop 3 Char"/>
    <w:basedOn w:val="Standaardalinea-lettertype"/>
    <w:link w:val="Kop3"/>
    <w:uiPriority w:val="9"/>
    <w:rsid w:val="00A82569"/>
    <w:rPr>
      <w:rFonts w:ascii="Arial" w:eastAsia="Arial" w:hAnsi="Arial" w:cs="Arial"/>
      <w:b/>
      <w:color w:val="000000"/>
      <w:kern w:val="0"/>
      <w:sz w:val="22"/>
      <w:szCs w:val="22"/>
      <w:lang w:eastAsia="nl-NL"/>
      <w14:ligatures w14:val="none"/>
    </w:rPr>
  </w:style>
  <w:style w:type="paragraph" w:customStyle="1" w:styleId="footnotedescription">
    <w:name w:val="footnote description"/>
    <w:next w:val="Standaard"/>
    <w:link w:val="footnotedescriptionChar"/>
    <w:hidden/>
    <w:rsid w:val="00A82569"/>
    <w:pPr>
      <w:spacing w:after="2" w:line="254" w:lineRule="auto"/>
    </w:pPr>
    <w:rPr>
      <w:rFonts w:ascii="Times New Roman" w:eastAsia="Times New Roman" w:hAnsi="Times New Roman" w:cs="Times New Roman"/>
      <w:color w:val="000000"/>
      <w:kern w:val="0"/>
      <w:sz w:val="20"/>
      <w:szCs w:val="22"/>
      <w:lang w:eastAsia="nl-NL"/>
      <w14:ligatures w14:val="none"/>
    </w:rPr>
  </w:style>
  <w:style w:type="character" w:customStyle="1" w:styleId="footnotedescriptionChar">
    <w:name w:val="footnote description Char"/>
    <w:link w:val="footnotedescription"/>
    <w:rsid w:val="00A82569"/>
    <w:rPr>
      <w:rFonts w:ascii="Times New Roman" w:eastAsia="Times New Roman" w:hAnsi="Times New Roman" w:cs="Times New Roman"/>
      <w:color w:val="000000"/>
      <w:kern w:val="0"/>
      <w:sz w:val="20"/>
      <w:szCs w:val="22"/>
      <w:lang w:eastAsia="nl-NL"/>
      <w14:ligatures w14:val="none"/>
    </w:rPr>
  </w:style>
  <w:style w:type="character" w:customStyle="1" w:styleId="footnotemark">
    <w:name w:val="footnote mark"/>
    <w:hidden/>
    <w:rsid w:val="00A82569"/>
    <w:rPr>
      <w:rFonts w:ascii="Times New Roman" w:eastAsia="Times New Roman" w:hAnsi="Times New Roman" w:cs="Times New Roman"/>
      <w:color w:val="000000"/>
      <w:sz w:val="20"/>
      <w:vertAlign w:val="superscript"/>
    </w:rPr>
  </w:style>
  <w:style w:type="table" w:customStyle="1" w:styleId="TableGrid">
    <w:name w:val="TableGrid"/>
    <w:rsid w:val="00A82569"/>
    <w:rPr>
      <w:rFonts w:eastAsiaTheme="minorEastAsia"/>
      <w:kern w:val="0"/>
      <w:sz w:val="22"/>
      <w:szCs w:val="22"/>
      <w:lang w:eastAsia="nl-NL"/>
      <w14:ligatures w14:val="none"/>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A82569"/>
    <w:pPr>
      <w:ind w:left="10" w:right="4" w:hanging="10"/>
      <w:jc w:val="both"/>
    </w:pPr>
    <w:rPr>
      <w:rFonts w:ascii="Segoe UI" w:eastAsia="Arial" w:hAnsi="Segoe UI" w:cs="Segoe UI"/>
      <w:color w:val="000000"/>
      <w:sz w:val="18"/>
      <w:szCs w:val="18"/>
    </w:rPr>
  </w:style>
  <w:style w:type="character" w:customStyle="1" w:styleId="BallontekstChar">
    <w:name w:val="Ballontekst Char"/>
    <w:basedOn w:val="Standaardalinea-lettertype"/>
    <w:link w:val="Ballontekst"/>
    <w:uiPriority w:val="99"/>
    <w:semiHidden/>
    <w:rsid w:val="00A82569"/>
    <w:rPr>
      <w:rFonts w:ascii="Segoe UI" w:eastAsia="Arial" w:hAnsi="Segoe UI" w:cs="Segoe UI"/>
      <w:color w:val="000000"/>
      <w:kern w:val="0"/>
      <w:sz w:val="18"/>
      <w:szCs w:val="18"/>
      <w:lang w:eastAsia="nl-NL"/>
      <w14:ligatures w14:val="none"/>
    </w:rPr>
  </w:style>
  <w:style w:type="paragraph" w:styleId="Revisie">
    <w:name w:val="Revision"/>
    <w:hidden/>
    <w:uiPriority w:val="99"/>
    <w:semiHidden/>
    <w:rsid w:val="00A82569"/>
    <w:rPr>
      <w:rFonts w:ascii="Arial" w:eastAsia="Arial" w:hAnsi="Arial" w:cs="Arial"/>
      <w:color w:val="000000"/>
      <w:kern w:val="0"/>
      <w:sz w:val="22"/>
      <w:szCs w:val="22"/>
      <w:lang w:eastAsia="nl-NL"/>
      <w14:ligatures w14:val="none"/>
    </w:rPr>
  </w:style>
  <w:style w:type="paragraph" w:styleId="Lijstalinea">
    <w:name w:val="List Paragraph"/>
    <w:basedOn w:val="Standaard"/>
    <w:uiPriority w:val="34"/>
    <w:qFormat/>
    <w:rsid w:val="00A82569"/>
    <w:pPr>
      <w:ind w:left="720"/>
      <w:contextualSpacing/>
    </w:pPr>
  </w:style>
  <w:style w:type="paragraph" w:styleId="Kopvaninhoudsopgave">
    <w:name w:val="TOC Heading"/>
    <w:basedOn w:val="Kop1"/>
    <w:next w:val="Standaard"/>
    <w:uiPriority w:val="39"/>
    <w:unhideWhenUsed/>
    <w:qFormat/>
    <w:rsid w:val="00A82569"/>
    <w:pPr>
      <w:spacing w:before="480" w:after="0" w:line="276" w:lineRule="auto"/>
      <w:outlineLvl w:val="9"/>
    </w:pPr>
    <w:rPr>
      <w:rFonts w:asciiTheme="majorHAnsi" w:eastAsiaTheme="majorEastAsia" w:hAnsiTheme="majorHAnsi" w:cstheme="majorBidi"/>
      <w:bCs/>
      <w:color w:val="2F5496" w:themeColor="accent1" w:themeShade="BF"/>
      <w:sz w:val="28"/>
      <w:szCs w:val="28"/>
    </w:rPr>
  </w:style>
  <w:style w:type="paragraph" w:styleId="Inhopg1">
    <w:name w:val="toc 1"/>
    <w:basedOn w:val="Standaard"/>
    <w:next w:val="Standaard"/>
    <w:autoRedefine/>
    <w:uiPriority w:val="39"/>
    <w:unhideWhenUsed/>
    <w:rsid w:val="00A82569"/>
    <w:pPr>
      <w:tabs>
        <w:tab w:val="right" w:leader="dot" w:pos="9634"/>
      </w:tabs>
      <w:spacing w:before="120"/>
    </w:pPr>
    <w:rPr>
      <w:rFonts w:asciiTheme="minorHAnsi" w:hAnsiTheme="minorHAnsi" w:cstheme="minorHAnsi"/>
      <w:b/>
      <w:bCs/>
      <w:i/>
      <w:iCs/>
    </w:rPr>
  </w:style>
  <w:style w:type="paragraph" w:styleId="Inhopg2">
    <w:name w:val="toc 2"/>
    <w:basedOn w:val="Standaard"/>
    <w:next w:val="Standaard"/>
    <w:autoRedefine/>
    <w:uiPriority w:val="39"/>
    <w:unhideWhenUsed/>
    <w:rsid w:val="00A82569"/>
    <w:pPr>
      <w:spacing w:before="120"/>
      <w:ind w:left="240"/>
    </w:pPr>
    <w:rPr>
      <w:rFonts w:asciiTheme="minorHAnsi" w:hAnsiTheme="minorHAnsi" w:cstheme="minorHAnsi"/>
      <w:b/>
      <w:bCs/>
      <w:sz w:val="22"/>
      <w:szCs w:val="22"/>
    </w:rPr>
  </w:style>
  <w:style w:type="paragraph" w:styleId="Inhopg3">
    <w:name w:val="toc 3"/>
    <w:basedOn w:val="Standaard"/>
    <w:next w:val="Standaard"/>
    <w:autoRedefine/>
    <w:uiPriority w:val="39"/>
    <w:unhideWhenUsed/>
    <w:rsid w:val="00A82569"/>
    <w:pPr>
      <w:ind w:left="480"/>
    </w:pPr>
    <w:rPr>
      <w:rFonts w:asciiTheme="minorHAnsi" w:hAnsiTheme="minorHAnsi" w:cstheme="minorHAnsi"/>
      <w:sz w:val="20"/>
      <w:szCs w:val="20"/>
    </w:rPr>
  </w:style>
  <w:style w:type="character" w:styleId="Hyperlink">
    <w:name w:val="Hyperlink"/>
    <w:basedOn w:val="Standaardalinea-lettertype"/>
    <w:uiPriority w:val="99"/>
    <w:unhideWhenUsed/>
    <w:rsid w:val="00A82569"/>
    <w:rPr>
      <w:color w:val="0563C1" w:themeColor="hyperlink"/>
      <w:u w:val="single"/>
    </w:rPr>
  </w:style>
  <w:style w:type="paragraph" w:styleId="Inhopg4">
    <w:name w:val="toc 4"/>
    <w:basedOn w:val="Standaard"/>
    <w:next w:val="Standaard"/>
    <w:autoRedefine/>
    <w:uiPriority w:val="39"/>
    <w:semiHidden/>
    <w:unhideWhenUsed/>
    <w:rsid w:val="00A8256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A8256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A8256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A8256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A8256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A82569"/>
    <w:pPr>
      <w:ind w:left="1920"/>
    </w:pPr>
    <w:rPr>
      <w:rFonts w:asciiTheme="minorHAnsi" w:hAnsiTheme="minorHAnsi" w:cstheme="minorHAnsi"/>
      <w:sz w:val="20"/>
      <w:szCs w:val="20"/>
    </w:rPr>
  </w:style>
  <w:style w:type="character" w:styleId="Verwijzingopmerking">
    <w:name w:val="annotation reference"/>
    <w:basedOn w:val="Standaardalinea-lettertype"/>
    <w:uiPriority w:val="99"/>
    <w:semiHidden/>
    <w:unhideWhenUsed/>
    <w:rsid w:val="00A82569"/>
    <w:rPr>
      <w:sz w:val="16"/>
      <w:szCs w:val="16"/>
    </w:rPr>
  </w:style>
  <w:style w:type="paragraph" w:styleId="Tekstopmerking">
    <w:name w:val="annotation text"/>
    <w:basedOn w:val="Standaard"/>
    <w:link w:val="TekstopmerkingChar"/>
    <w:uiPriority w:val="99"/>
    <w:semiHidden/>
    <w:unhideWhenUsed/>
    <w:rsid w:val="00A82569"/>
    <w:pPr>
      <w:spacing w:after="3"/>
      <w:ind w:left="10" w:right="4" w:hanging="10"/>
      <w:jc w:val="both"/>
    </w:pPr>
    <w:rPr>
      <w:rFonts w:ascii="Arial" w:eastAsia="Arial" w:hAnsi="Arial" w:cs="Arial"/>
      <w:color w:val="000000"/>
      <w:sz w:val="20"/>
      <w:szCs w:val="20"/>
    </w:rPr>
  </w:style>
  <w:style w:type="character" w:customStyle="1" w:styleId="TekstopmerkingChar">
    <w:name w:val="Tekst opmerking Char"/>
    <w:basedOn w:val="Standaardalinea-lettertype"/>
    <w:link w:val="Tekstopmerking"/>
    <w:uiPriority w:val="99"/>
    <w:semiHidden/>
    <w:rsid w:val="00A82569"/>
    <w:rPr>
      <w:rFonts w:ascii="Arial" w:eastAsia="Arial" w:hAnsi="Arial" w:cs="Arial"/>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82569"/>
    <w:rPr>
      <w:b/>
      <w:bCs/>
    </w:rPr>
  </w:style>
  <w:style w:type="character" w:customStyle="1" w:styleId="OnderwerpvanopmerkingChar">
    <w:name w:val="Onderwerp van opmerking Char"/>
    <w:basedOn w:val="TekstopmerkingChar"/>
    <w:link w:val="Onderwerpvanopmerking"/>
    <w:uiPriority w:val="99"/>
    <w:semiHidden/>
    <w:rsid w:val="00A82569"/>
    <w:rPr>
      <w:rFonts w:ascii="Arial" w:eastAsia="Arial" w:hAnsi="Arial" w:cs="Arial"/>
      <w:b/>
      <w:bCs/>
      <w:color w:val="000000"/>
      <w:kern w:val="0"/>
      <w:sz w:val="20"/>
      <w:szCs w:val="20"/>
      <w:lang w:eastAsia="nl-NL"/>
      <w14:ligatures w14:val="none"/>
    </w:rPr>
  </w:style>
  <w:style w:type="paragraph" w:styleId="Tekstzonderopmaak">
    <w:name w:val="Plain Text"/>
    <w:basedOn w:val="Standaard"/>
    <w:link w:val="TekstzonderopmaakChar"/>
    <w:rsid w:val="00A82569"/>
    <w:rPr>
      <w:rFonts w:ascii="Courier New" w:hAnsi="Courier New"/>
      <w:sz w:val="20"/>
      <w:szCs w:val="20"/>
      <w:lang w:eastAsia="en-GB"/>
    </w:rPr>
  </w:style>
  <w:style w:type="character" w:customStyle="1" w:styleId="TekstzonderopmaakChar">
    <w:name w:val="Tekst zonder opmaak Char"/>
    <w:basedOn w:val="Standaardalinea-lettertype"/>
    <w:link w:val="Tekstzonderopmaak"/>
    <w:rsid w:val="00A82569"/>
    <w:rPr>
      <w:rFonts w:ascii="Courier New" w:eastAsia="Times New Roman" w:hAnsi="Courier New" w:cs="Times New Roman"/>
      <w:kern w:val="0"/>
      <w:sz w:val="20"/>
      <w:szCs w:val="20"/>
      <w:lang w:eastAsia="en-GB"/>
      <w14:ligatures w14:val="none"/>
    </w:rPr>
  </w:style>
  <w:style w:type="character" w:styleId="Voetnootmarkering">
    <w:name w:val="footnote reference"/>
    <w:semiHidden/>
    <w:rsid w:val="00A82569"/>
    <w:rPr>
      <w:rFonts w:ascii="Haarlemmer MT Medium OsF" w:hAnsi="Haarlemmer MT Medium OsF"/>
      <w:vertAlign w:val="superscript"/>
    </w:rPr>
  </w:style>
  <w:style w:type="paragraph" w:styleId="Voetnoottekst">
    <w:name w:val="footnote text"/>
    <w:basedOn w:val="Standaard"/>
    <w:link w:val="VoetnoottekstChar"/>
    <w:semiHidden/>
    <w:rsid w:val="00A82569"/>
    <w:pPr>
      <w:tabs>
        <w:tab w:val="left" w:pos="284"/>
        <w:tab w:val="left" w:pos="1701"/>
      </w:tabs>
      <w:spacing w:line="320" w:lineRule="exact"/>
    </w:pPr>
    <w:rPr>
      <w:rFonts w:ascii="Arial" w:hAnsi="Arial"/>
      <w:sz w:val="20"/>
      <w:szCs w:val="20"/>
    </w:rPr>
  </w:style>
  <w:style w:type="character" w:customStyle="1" w:styleId="VoetnoottekstChar">
    <w:name w:val="Voetnoottekst Char"/>
    <w:basedOn w:val="Standaardalinea-lettertype"/>
    <w:link w:val="Voetnoottekst"/>
    <w:semiHidden/>
    <w:rsid w:val="00A82569"/>
    <w:rPr>
      <w:rFonts w:ascii="Arial" w:eastAsia="Times New Roman" w:hAnsi="Arial" w:cs="Times New Roman"/>
      <w:kern w:val="0"/>
      <w:sz w:val="20"/>
      <w:szCs w:val="20"/>
      <w:lang w:eastAsia="nl-NL"/>
      <w14:ligatures w14:val="none"/>
    </w:rPr>
  </w:style>
  <w:style w:type="paragraph" w:customStyle="1" w:styleId="Lijstalinea1">
    <w:name w:val="Lijstalinea1"/>
    <w:basedOn w:val="Standaard"/>
    <w:rsid w:val="00A82569"/>
    <w:pPr>
      <w:ind w:left="720"/>
      <w:contextualSpacing/>
    </w:pPr>
    <w:rPr>
      <w:rFonts w:eastAsia="MS Mincho"/>
      <w:lang w:val="en-GB" w:eastAsia="en-US"/>
    </w:rPr>
  </w:style>
  <w:style w:type="character" w:styleId="GevolgdeHyperlink">
    <w:name w:val="FollowedHyperlink"/>
    <w:basedOn w:val="Standaardalinea-lettertype"/>
    <w:uiPriority w:val="99"/>
    <w:semiHidden/>
    <w:unhideWhenUsed/>
    <w:rsid w:val="00A82569"/>
    <w:rPr>
      <w:color w:val="954F72" w:themeColor="followedHyperlink"/>
      <w:u w:val="single"/>
    </w:rPr>
  </w:style>
  <w:style w:type="character" w:styleId="Nadruk">
    <w:name w:val="Emphasis"/>
    <w:basedOn w:val="Standaardalinea-lettertype"/>
    <w:uiPriority w:val="20"/>
    <w:qFormat/>
    <w:rsid w:val="00A82569"/>
    <w:rPr>
      <w:i/>
      <w:iCs/>
    </w:rPr>
  </w:style>
  <w:style w:type="paragraph" w:styleId="Geenafstand">
    <w:name w:val="No Spacing"/>
    <w:uiPriority w:val="1"/>
    <w:qFormat/>
    <w:rsid w:val="00A82569"/>
    <w:rPr>
      <w:rFonts w:ascii="Times New Roman" w:eastAsia="Times New Roman" w:hAnsi="Times New Roman" w:cs="Times New Roman"/>
      <w:kern w:val="0"/>
      <w:lang w:eastAsia="nl-NL"/>
      <w14:ligatures w14:val="none"/>
    </w:rPr>
  </w:style>
  <w:style w:type="numbering" w:customStyle="1" w:styleId="Huidigelijst1">
    <w:name w:val="Huidige lijst1"/>
    <w:uiPriority w:val="99"/>
    <w:rsid w:val="00A8256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6" Type="http://schemas.openxmlformats.org/officeDocument/2006/relationships/image" Target="media/image11.emf"/><Relationship Id="rId107" Type="http://schemas.openxmlformats.org/officeDocument/2006/relationships/footer" Target="footer3.xml"/><Relationship Id="rId11" Type="http://schemas.openxmlformats.org/officeDocument/2006/relationships/image" Target="media/image6.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83.emf"/><Relationship Id="rId95" Type="http://schemas.openxmlformats.org/officeDocument/2006/relationships/hyperlink" Target="https://topdesk.umcutrecht.nl/tas/public/ssp/" TargetMode="External"/><Relationship Id="rId22" Type="http://schemas.openxmlformats.org/officeDocument/2006/relationships/image" Target="media/image15.emf"/><Relationship Id="rId27" Type="http://schemas.openxmlformats.org/officeDocument/2006/relationships/image" Target="media/image20.emf"/><Relationship Id="rId43" Type="http://schemas.openxmlformats.org/officeDocument/2006/relationships/image" Target="media/image36.emf"/><Relationship Id="rId48" Type="http://schemas.openxmlformats.org/officeDocument/2006/relationships/image" Target="media/image41.emf"/><Relationship Id="rId64" Type="http://schemas.openxmlformats.org/officeDocument/2006/relationships/image" Target="media/image57.emf"/><Relationship Id="rId69" Type="http://schemas.openxmlformats.org/officeDocument/2006/relationships/image" Target="media/image62.emf"/><Relationship Id="rId80" Type="http://schemas.openxmlformats.org/officeDocument/2006/relationships/image" Target="media/image73.emf"/><Relationship Id="rId85" Type="http://schemas.openxmlformats.org/officeDocument/2006/relationships/image" Target="media/image78.emf"/><Relationship Id="rId12" Type="http://schemas.openxmlformats.org/officeDocument/2006/relationships/image" Target="media/image7.emf"/><Relationship Id="rId17" Type="http://schemas.openxmlformats.org/officeDocument/2006/relationships/customXml" Target="ink/ink1.xml"/><Relationship Id="rId33" Type="http://schemas.openxmlformats.org/officeDocument/2006/relationships/image" Target="media/image26.emf"/><Relationship Id="rId38" Type="http://schemas.openxmlformats.org/officeDocument/2006/relationships/image" Target="media/image31.emf"/><Relationship Id="rId59" Type="http://schemas.openxmlformats.org/officeDocument/2006/relationships/image" Target="media/image52.emf"/><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image" Target="media/image47.emf"/><Relationship Id="rId70" Type="http://schemas.openxmlformats.org/officeDocument/2006/relationships/image" Target="media/image63.emf"/><Relationship Id="rId75" Type="http://schemas.openxmlformats.org/officeDocument/2006/relationships/image" Target="media/image68.emf"/><Relationship Id="rId91" Type="http://schemas.openxmlformats.org/officeDocument/2006/relationships/image" Target="media/image84.emf"/><Relationship Id="rId96" Type="http://schemas.openxmlformats.org/officeDocument/2006/relationships/image" Target="media/image8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header" Target="header3.xml"/><Relationship Id="rId10" Type="http://schemas.openxmlformats.org/officeDocument/2006/relationships/image" Target="media/image5.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1.emf"/><Relationship Id="rId101" Type="http://schemas.openxmlformats.org/officeDocument/2006/relationships/image" Target="media/image93.emf"/><Relationship Id="rId4" Type="http://schemas.openxmlformats.org/officeDocument/2006/relationships/webSettings" Target="webSettings.xml"/><Relationship Id="rId9"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image" Target="media/image12.png"/><Relationship Id="rId39" Type="http://schemas.openxmlformats.org/officeDocument/2006/relationships/image" Target="media/image32.emf"/><Relationship Id="rId109" Type="http://schemas.openxmlformats.org/officeDocument/2006/relationships/theme" Target="theme/theme1.xml"/><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89.emf"/><Relationship Id="rId104" Type="http://schemas.openxmlformats.org/officeDocument/2006/relationships/footer" Target="footer1.xml"/><Relationship Id="rId7" Type="http://schemas.openxmlformats.org/officeDocument/2006/relationships/image" Target="media/image2.emf"/><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styles" Target="styles.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61" Type="http://schemas.openxmlformats.org/officeDocument/2006/relationships/image" Target="media/image54.emf"/><Relationship Id="rId82" Type="http://schemas.openxmlformats.org/officeDocument/2006/relationships/image" Target="media/image75.emf"/><Relationship Id="rId19" Type="http://schemas.openxmlformats.org/officeDocument/2006/relationships/image" Target="media/image12.emf"/><Relationship Id="rId14" Type="http://schemas.openxmlformats.org/officeDocument/2006/relationships/image" Target="media/image9.emf"/><Relationship Id="rId30" Type="http://schemas.openxmlformats.org/officeDocument/2006/relationships/image" Target="media/image23.emf"/><Relationship Id="rId35" Type="http://schemas.openxmlformats.org/officeDocument/2006/relationships/image" Target="media/image28.emf"/><Relationship Id="rId56" Type="http://schemas.openxmlformats.org/officeDocument/2006/relationships/image" Target="media/image49.emf"/><Relationship Id="rId77" Type="http://schemas.openxmlformats.org/officeDocument/2006/relationships/image" Target="media/image70.emf"/><Relationship Id="rId100" Type="http://schemas.openxmlformats.org/officeDocument/2006/relationships/image" Target="media/image92.emf"/><Relationship Id="rId105" Type="http://schemas.openxmlformats.org/officeDocument/2006/relationships/footer" Target="footer2.xml"/><Relationship Id="rId8" Type="http://schemas.openxmlformats.org/officeDocument/2006/relationships/image" Target="media/image3.emf"/><Relationship Id="rId51" Type="http://schemas.openxmlformats.org/officeDocument/2006/relationships/image" Target="media/image44.emf"/><Relationship Id="rId72" Type="http://schemas.openxmlformats.org/officeDocument/2006/relationships/image" Target="media/image65.emf"/><Relationship Id="rId93" Type="http://schemas.openxmlformats.org/officeDocument/2006/relationships/image" Target="media/image86.emf"/><Relationship Id="rId98" Type="http://schemas.openxmlformats.org/officeDocument/2006/relationships/image" Target="media/image90.emf"/><Relationship Id="rId3" Type="http://schemas.openxmlformats.org/officeDocument/2006/relationships/settings" Target="settings.xml"/><Relationship Id="rId25" Type="http://schemas.openxmlformats.org/officeDocument/2006/relationships/image" Target="media/image18.emf"/><Relationship Id="rId46" Type="http://schemas.openxmlformats.org/officeDocument/2006/relationships/image" Target="media/image39.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62" Type="http://schemas.openxmlformats.org/officeDocument/2006/relationships/image" Target="media/image55.emf"/><Relationship Id="rId83" Type="http://schemas.openxmlformats.org/officeDocument/2006/relationships/image" Target="media/image76.emf"/><Relationship Id="rId88" Type="http://schemas.openxmlformats.org/officeDocument/2006/relationships/image" Target="media/image81.emf"/></Relationships>
</file>

<file path=word/_rels/footnotes.xml.rels><?xml version="1.0" encoding="UTF-8" standalone="yes"?>
<Relationships xmlns="http://schemas.openxmlformats.org/package/2006/relationships"><Relationship Id="rId1" Type="http://schemas.openxmlformats.org/officeDocument/2006/relationships/hyperlink" Target="https://www.ccmo.nl/onderzoekers/publicaties/publicaties/1999/01/01/gedragscode-verzet-bij-wilsonbekwame-psycho-geriatrische-patient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8T12:52:40.832"/>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7234</Words>
  <Characters>39790</Characters>
  <Application>Microsoft Office Word</Application>
  <DocSecurity>0</DocSecurity>
  <Lines>331</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Kelters-4, I.R. (Ilse)</dc:creator>
  <cp:keywords/>
  <dc:description/>
  <cp:lastModifiedBy>Kelters-4, I.R. (Ilse)</cp:lastModifiedBy>
  <cp:revision>2</cp:revision>
  <dcterms:created xsi:type="dcterms:W3CDTF">2023-09-27T11:22:00Z</dcterms:created>
  <dcterms:modified xsi:type="dcterms:W3CDTF">2023-10-06T12:00:00Z</dcterms:modified>
</cp:coreProperties>
</file>